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B" w:rsidRPr="00427EB7" w:rsidRDefault="001E62AB" w:rsidP="00FA6656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3C3037" w:rsidRDefault="001E62AB" w:rsidP="003C3037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 w:rsidR="008936C6"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</w:t>
      </w:r>
      <w:r w:rsidR="00FA6656">
        <w:rPr>
          <w:szCs w:val="28"/>
        </w:rPr>
        <w:t xml:space="preserve"> </w:t>
      </w:r>
    </w:p>
    <w:p w:rsidR="004C0FCF" w:rsidRPr="00B752D9" w:rsidRDefault="006041C2" w:rsidP="003C3037">
      <w:pPr>
        <w:jc w:val="center"/>
        <w:rPr>
          <w:szCs w:val="28"/>
        </w:rPr>
      </w:pPr>
      <w:r>
        <w:rPr>
          <w:bCs/>
          <w:szCs w:val="28"/>
        </w:rPr>
        <w:t>«</w:t>
      </w:r>
      <w:r w:rsidR="000F6880">
        <w:rPr>
          <w:szCs w:val="28"/>
        </w:rPr>
        <w:t>О внесении изменений в отдельные постановления Губернатора Камчатского края</w:t>
      </w:r>
      <w:r>
        <w:rPr>
          <w:bCs/>
          <w:szCs w:val="28"/>
        </w:rPr>
        <w:t>»</w:t>
      </w:r>
    </w:p>
    <w:p w:rsidR="001E62AB" w:rsidRPr="00427EB7" w:rsidRDefault="001E62AB" w:rsidP="00FA6656">
      <w:pPr>
        <w:tabs>
          <w:tab w:val="left" w:pos="705"/>
        </w:tabs>
        <w:outlineLvl w:val="0"/>
        <w:rPr>
          <w:szCs w:val="28"/>
        </w:rPr>
      </w:pPr>
    </w:p>
    <w:p w:rsidR="000E4467" w:rsidRDefault="000E4467" w:rsidP="000E4467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EB7">
        <w:rPr>
          <w:kern w:val="28"/>
          <w:szCs w:val="28"/>
        </w:rPr>
        <w:t>Настоящий проект постановления</w:t>
      </w:r>
      <w:r>
        <w:rPr>
          <w:kern w:val="28"/>
          <w:szCs w:val="28"/>
        </w:rPr>
        <w:t xml:space="preserve"> Губернатора </w:t>
      </w:r>
      <w:r w:rsidRPr="00427EB7">
        <w:rPr>
          <w:kern w:val="28"/>
          <w:szCs w:val="28"/>
        </w:rPr>
        <w:t xml:space="preserve">Камчатского края </w:t>
      </w:r>
      <w:r>
        <w:rPr>
          <w:kern w:val="28"/>
          <w:szCs w:val="28"/>
        </w:rPr>
        <w:t xml:space="preserve">разработан </w:t>
      </w:r>
      <w:r>
        <w:rPr>
          <w:iCs/>
          <w:szCs w:val="28"/>
          <w:shd w:val="clear" w:color="auto" w:fill="FFFFFF"/>
        </w:rPr>
        <w:t>в целях приведения законодательства Камчатского края в соответствие с федеральным законодательством Российской Федерации</w:t>
      </w:r>
      <w:r w:rsidRPr="004367B0">
        <w:rPr>
          <w:iCs/>
          <w:szCs w:val="28"/>
        </w:rPr>
        <w:t xml:space="preserve"> </w:t>
      </w:r>
      <w:r w:rsidRPr="00AD1D8C">
        <w:rPr>
          <w:szCs w:val="28"/>
        </w:rPr>
        <w:t xml:space="preserve">в связи с </w:t>
      </w:r>
      <w:r>
        <w:rPr>
          <w:szCs w:val="28"/>
        </w:rPr>
        <w:t xml:space="preserve">изданием Федерального закона от 21.12.2021 № 414-ФЗ «Об общих принципах организации публичной власти в субъектах Российской Федерации» (далее – Федеральный закон от 21.12.2021 № 414-ФЗ).  </w:t>
      </w:r>
    </w:p>
    <w:p w:rsidR="000E4467" w:rsidRDefault="000E4467" w:rsidP="000E4467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обеспечения терминологического единства с положениями Федерального закона от 21.12.2021 № 414-ФЗ и принятыми в соответствии с ним нормами Устава Камчатского края проектом постановления предлагается в формулировке </w:t>
      </w:r>
      <w:r w:rsidRPr="00592829">
        <w:rPr>
          <w:szCs w:val="28"/>
        </w:rPr>
        <w:t xml:space="preserve">«исполнительные органы государственной власти Камчатского края» </w:t>
      </w:r>
      <w:r>
        <w:rPr>
          <w:szCs w:val="28"/>
        </w:rPr>
        <w:t xml:space="preserve">исключить слова </w:t>
      </w:r>
      <w:r w:rsidRPr="00401458">
        <w:rPr>
          <w:bCs/>
          <w:szCs w:val="28"/>
        </w:rPr>
        <w:t>«</w:t>
      </w:r>
      <w:r>
        <w:rPr>
          <w:bCs/>
          <w:szCs w:val="28"/>
        </w:rPr>
        <w:t>гос</w:t>
      </w:r>
      <w:r w:rsidRPr="00401458">
        <w:rPr>
          <w:bCs/>
          <w:szCs w:val="28"/>
        </w:rPr>
        <w:t>у</w:t>
      </w:r>
      <w:r>
        <w:rPr>
          <w:bCs/>
          <w:szCs w:val="28"/>
        </w:rPr>
        <w:t>дарственной власти</w:t>
      </w:r>
      <w:r w:rsidRPr="00401458">
        <w:rPr>
          <w:bCs/>
          <w:szCs w:val="28"/>
        </w:rPr>
        <w:t>»</w:t>
      </w:r>
      <w:r w:rsidRPr="00592829">
        <w:rPr>
          <w:szCs w:val="28"/>
        </w:rPr>
        <w:t xml:space="preserve">.  </w:t>
      </w:r>
    </w:p>
    <w:p w:rsidR="000F6880" w:rsidRDefault="000F6880" w:rsidP="000E4467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предлагает изложение раздела 4 </w:t>
      </w:r>
      <w:r>
        <w:rPr>
          <w:bCs/>
          <w:szCs w:val="28"/>
        </w:rPr>
        <w:t xml:space="preserve">постановления </w:t>
      </w:r>
      <w:r>
        <w:rPr>
          <w:szCs w:val="28"/>
        </w:rPr>
        <w:t>Губернатора Камчатского края от 19.11.2019 № 86 «</w:t>
      </w:r>
      <w:r>
        <w:rPr>
          <w:rFonts w:ascii="TimesNewRomanPSMT" w:hAnsi="TimesNewRomanPSMT" w:cs="TimesNewRomanPSMT"/>
          <w:szCs w:val="28"/>
        </w:rPr>
        <w:t>Об утверждении Порядка организации деятельности Губернатора Камчатского края»</w:t>
      </w:r>
      <w:r>
        <w:rPr>
          <w:szCs w:val="28"/>
        </w:rPr>
        <w:t xml:space="preserve"> в новой редакции. Определен ответственный орган исполнительной власти Камчатского края за </w:t>
      </w:r>
      <w:r w:rsidRPr="00350965">
        <w:rPr>
          <w:szCs w:val="28"/>
        </w:rPr>
        <w:t>подготовку рабочей поездки Губернатора Камчатского края в муниципальные образования в Камчатском крае</w:t>
      </w:r>
      <w:r>
        <w:rPr>
          <w:szCs w:val="28"/>
        </w:rPr>
        <w:t xml:space="preserve"> - </w:t>
      </w:r>
      <w:r w:rsidRPr="00350965">
        <w:rPr>
          <w:szCs w:val="28"/>
        </w:rPr>
        <w:t>Министерство по делам местного самоуправления и развитию Корякского округа Камчатского края</w:t>
      </w:r>
      <w:r>
        <w:rPr>
          <w:szCs w:val="28"/>
        </w:rPr>
        <w:t>. Вводится необходимость направления ежегодного графика рабочих поездок Губернатора Камчатского края. Исключается необходимость создания рабочей группы для решения о</w:t>
      </w:r>
      <w:r w:rsidRPr="00553F93">
        <w:rPr>
          <w:szCs w:val="28"/>
        </w:rPr>
        <w:t>рганизационно-технических вопросов по подготовке и проведению рабочих поездок Губернатора Камчатского края</w:t>
      </w:r>
      <w:r>
        <w:rPr>
          <w:szCs w:val="28"/>
        </w:rPr>
        <w:t xml:space="preserve"> и </w:t>
      </w:r>
      <w:r w:rsidR="00156B7C">
        <w:rPr>
          <w:szCs w:val="28"/>
        </w:rPr>
        <w:t xml:space="preserve">допускается возможность проведения рабочего совещания для решения необходимых вопросов. Ответственным органом обеспечивается сбор </w:t>
      </w:r>
      <w:r w:rsidR="00156B7C" w:rsidRPr="00350965">
        <w:rPr>
          <w:szCs w:val="28"/>
        </w:rPr>
        <w:t xml:space="preserve">и формирование информационно-аналитических материалов во взаимодействии с отраслевыми исполнительными органами Камчатского края, структурными подразделениями </w:t>
      </w:r>
      <w:r w:rsidR="00156B7C">
        <w:rPr>
          <w:szCs w:val="28"/>
        </w:rPr>
        <w:t>А</w:t>
      </w:r>
      <w:r w:rsidR="00156B7C" w:rsidRPr="00350965">
        <w:rPr>
          <w:szCs w:val="28"/>
        </w:rPr>
        <w:t>дминистрации и органами местного самоуправления муниципальных образований в Камчатском крае</w:t>
      </w:r>
      <w:r w:rsidR="00156B7C">
        <w:rPr>
          <w:szCs w:val="28"/>
        </w:rPr>
        <w:t xml:space="preserve">, которые направляют их </w:t>
      </w:r>
      <w:r w:rsidR="00156B7C" w:rsidRPr="00350965">
        <w:rPr>
          <w:szCs w:val="28"/>
        </w:rPr>
        <w:t>по запросу в ответственный орган в течении 1 рабочего дня.</w:t>
      </w:r>
      <w:r w:rsidR="00156B7C">
        <w:rPr>
          <w:szCs w:val="28"/>
        </w:rPr>
        <w:t xml:space="preserve"> Расширено распределение </w:t>
      </w:r>
      <w:r w:rsidR="00156B7C" w:rsidRPr="00350965">
        <w:rPr>
          <w:szCs w:val="28"/>
        </w:rPr>
        <w:t>обязанност</w:t>
      </w:r>
      <w:r w:rsidR="00156B7C">
        <w:rPr>
          <w:szCs w:val="28"/>
        </w:rPr>
        <w:t>ей</w:t>
      </w:r>
      <w:r w:rsidR="00156B7C" w:rsidRPr="00350965">
        <w:rPr>
          <w:szCs w:val="28"/>
        </w:rPr>
        <w:t xml:space="preserve"> по обеспечению и сопровождению </w:t>
      </w:r>
      <w:r w:rsidR="00156B7C">
        <w:rPr>
          <w:szCs w:val="28"/>
        </w:rPr>
        <w:t>рабочей поездки.</w:t>
      </w:r>
      <w:r w:rsidR="00302816">
        <w:rPr>
          <w:szCs w:val="28"/>
        </w:rPr>
        <w:t xml:space="preserve"> </w:t>
      </w:r>
    </w:p>
    <w:p w:rsidR="00302816" w:rsidRPr="00592829" w:rsidRDefault="00302816" w:rsidP="000E4467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Дополнительно ввод</w:t>
      </w:r>
      <w:r w:rsidR="006F03BE">
        <w:rPr>
          <w:szCs w:val="28"/>
        </w:rPr>
        <w:t>я</w:t>
      </w:r>
      <w:r>
        <w:rPr>
          <w:szCs w:val="28"/>
        </w:rPr>
        <w:t xml:space="preserve">тся </w:t>
      </w:r>
      <w:r w:rsidR="006F03BE">
        <w:rPr>
          <w:szCs w:val="28"/>
        </w:rPr>
        <w:t>части, регулирующие п</w:t>
      </w:r>
      <w:r w:rsidRPr="0057407F">
        <w:rPr>
          <w:szCs w:val="28"/>
        </w:rPr>
        <w:t>одготовк</w:t>
      </w:r>
      <w:r w:rsidR="006F03BE">
        <w:rPr>
          <w:szCs w:val="28"/>
        </w:rPr>
        <w:t>у</w:t>
      </w:r>
      <w:r w:rsidRPr="0057407F">
        <w:rPr>
          <w:szCs w:val="28"/>
        </w:rPr>
        <w:t xml:space="preserve"> публичных выступлений Губернатора Камчатского края</w:t>
      </w:r>
      <w:r w:rsidR="006F03BE">
        <w:rPr>
          <w:szCs w:val="28"/>
        </w:rPr>
        <w:t>, определяющие</w:t>
      </w:r>
      <w:r>
        <w:rPr>
          <w:szCs w:val="28"/>
        </w:rPr>
        <w:t xml:space="preserve"> ответственны</w:t>
      </w:r>
      <w:r w:rsidR="006F03BE">
        <w:rPr>
          <w:szCs w:val="28"/>
        </w:rPr>
        <w:t>х</w:t>
      </w:r>
      <w:r>
        <w:rPr>
          <w:szCs w:val="28"/>
        </w:rPr>
        <w:t xml:space="preserve"> за подготовку публичных выступлений Губернатора Камчатского края, </w:t>
      </w:r>
      <w:r w:rsidR="006F03BE">
        <w:rPr>
          <w:szCs w:val="28"/>
        </w:rPr>
        <w:t>а также т</w:t>
      </w:r>
      <w:r>
        <w:rPr>
          <w:szCs w:val="28"/>
        </w:rPr>
        <w:t>ребования к проекту публичного выступления.</w:t>
      </w:r>
    </w:p>
    <w:p w:rsidR="000E4467" w:rsidRDefault="000E4467" w:rsidP="000E4467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Для реализации настоящего постановления Губернатора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BD4611">
        <w:rPr>
          <w:szCs w:val="28"/>
        </w:rPr>
        <w:t>не потребуются дополнительные средства краевого бюджета.</w:t>
      </w:r>
    </w:p>
    <w:p w:rsidR="000E4467" w:rsidRDefault="000E4467" w:rsidP="000E4467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Губернатора Камчатского края </w:t>
      </w:r>
      <w:r w:rsidR="00D47F42">
        <w:t>23</w:t>
      </w:r>
      <w:r w:rsidRPr="004E4400">
        <w:t xml:space="preserve"> </w:t>
      </w:r>
      <w:r w:rsidR="00D47F42">
        <w:t>марта</w:t>
      </w:r>
      <w:r w:rsidRPr="004E4400">
        <w:t xml:space="preserve"> 202</w:t>
      </w:r>
      <w:r w:rsidR="004E4400" w:rsidRPr="004E4400">
        <w:t>3</w:t>
      </w:r>
      <w:r w:rsidRPr="004E4400">
        <w:t xml:space="preserve"> года</w:t>
      </w:r>
      <w:r w:rsidRPr="004E4400"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4E4400">
        <w:rPr>
          <w:szCs w:val="28"/>
        </w:rPr>
        <w:t>htths</w:t>
      </w:r>
      <w:proofErr w:type="spellEnd"/>
      <w:r w:rsidRPr="004E4400">
        <w:rPr>
          <w:szCs w:val="28"/>
        </w:rPr>
        <w:t xml:space="preserve">://npaproject.kamgov.ru) для обеспечения </w:t>
      </w:r>
      <w:r w:rsidRPr="004E4400">
        <w:rPr>
          <w:szCs w:val="28"/>
        </w:rPr>
        <w:lastRenderedPageBreak/>
        <w:t xml:space="preserve">возможности проведения в срок до </w:t>
      </w:r>
      <w:r w:rsidR="00D47F42">
        <w:rPr>
          <w:szCs w:val="28"/>
        </w:rPr>
        <w:t>30</w:t>
      </w:r>
      <w:bookmarkStart w:id="0" w:name="_GoBack"/>
      <w:bookmarkEnd w:id="0"/>
      <w:r w:rsidRPr="004E4400">
        <w:t xml:space="preserve"> </w:t>
      </w:r>
      <w:r w:rsidR="004E4400" w:rsidRPr="004E4400">
        <w:t>февраля</w:t>
      </w:r>
      <w:r w:rsidRPr="004E4400">
        <w:t xml:space="preserve"> 202</w:t>
      </w:r>
      <w:r w:rsidR="004E4400" w:rsidRPr="004E4400">
        <w:t>3</w:t>
      </w:r>
      <w:r w:rsidRPr="004E4400">
        <w:t xml:space="preserve"> </w:t>
      </w:r>
      <w:r w:rsidRPr="00AC5F79">
        <w:t>года</w:t>
      </w:r>
      <w:r>
        <w:t xml:space="preserve"> </w:t>
      </w:r>
      <w:r>
        <w:rPr>
          <w:szCs w:val="28"/>
        </w:rPr>
        <w:t>независимой антикоррупционной экспертизы.</w:t>
      </w:r>
    </w:p>
    <w:p w:rsidR="000E4467" w:rsidRPr="008D13CF" w:rsidRDefault="000E4467" w:rsidP="000E4467">
      <w:pPr>
        <w:suppressAutoHyphens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Cs w:val="28"/>
        </w:rPr>
        <w:t>Проект постановления Губернатора</w:t>
      </w:r>
      <w:r w:rsidRPr="008B7954">
        <w:rPr>
          <w:szCs w:val="28"/>
        </w:rPr>
        <w:t xml:space="preserve"> Камчатского края </w:t>
      </w:r>
      <w:r w:rsidRPr="00BD4611">
        <w:rPr>
          <w:szCs w:val="28"/>
        </w:rPr>
        <w:t xml:space="preserve">не подлежит оценке регулирующего воздействия в соответствии с </w:t>
      </w:r>
      <w:hyperlink r:id="rId8" w:history="1">
        <w:r w:rsidRPr="00BD4611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</w:t>
      </w:r>
      <w:r w:rsidR="00312154" w:rsidRPr="00312154">
        <w:rPr>
          <w:szCs w:val="28"/>
        </w:rPr>
        <w:t>28</w:t>
      </w:r>
      <w:r w:rsidRPr="00312154">
        <w:rPr>
          <w:szCs w:val="28"/>
        </w:rPr>
        <w:t>.0</w:t>
      </w:r>
      <w:r w:rsidR="00312154" w:rsidRPr="00312154">
        <w:rPr>
          <w:szCs w:val="28"/>
        </w:rPr>
        <w:t>9</w:t>
      </w:r>
      <w:r w:rsidRPr="00312154">
        <w:rPr>
          <w:szCs w:val="28"/>
        </w:rPr>
        <w:t>.20</w:t>
      </w:r>
      <w:r w:rsidR="00312154" w:rsidRPr="00312154">
        <w:rPr>
          <w:szCs w:val="28"/>
        </w:rPr>
        <w:t>22</w:t>
      </w:r>
      <w:r w:rsidRPr="00312154">
        <w:rPr>
          <w:szCs w:val="28"/>
        </w:rPr>
        <w:t xml:space="preserve"> № </w:t>
      </w:r>
      <w:r w:rsidR="00312154" w:rsidRPr="00312154">
        <w:rPr>
          <w:szCs w:val="28"/>
        </w:rPr>
        <w:t>510</w:t>
      </w:r>
      <w:r w:rsidRPr="00312154">
        <w:rPr>
          <w:szCs w:val="28"/>
        </w:rPr>
        <w:t>-П</w:t>
      </w:r>
      <w:r w:rsidRPr="008B7954">
        <w:rPr>
          <w:szCs w:val="28"/>
        </w:rPr>
        <w:t xml:space="preserve"> </w:t>
      </w:r>
      <w:r>
        <w:rPr>
          <w:szCs w:val="28"/>
        </w:rPr>
        <w:t>«</w:t>
      </w:r>
      <w:r w:rsidR="00312154" w:rsidRPr="00312154">
        <w:rPr>
          <w:szCs w:val="28"/>
        </w:rPr>
        <w:t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>
        <w:rPr>
          <w:szCs w:val="28"/>
        </w:rPr>
        <w:t>».</w:t>
      </w:r>
    </w:p>
    <w:p w:rsidR="00D23436" w:rsidRPr="008D13CF" w:rsidRDefault="00D23436" w:rsidP="000E4467">
      <w:pPr>
        <w:suppressAutoHyphens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sectPr w:rsidR="00D23436" w:rsidRPr="008D13CF" w:rsidSect="004E440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32" w:rsidRDefault="00975C32" w:rsidP="00342D13">
      <w:r>
        <w:separator/>
      </w:r>
    </w:p>
  </w:endnote>
  <w:endnote w:type="continuationSeparator" w:id="0">
    <w:p w:rsidR="00975C32" w:rsidRDefault="00975C3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32" w:rsidRDefault="00975C32" w:rsidP="00342D13">
      <w:r>
        <w:separator/>
      </w:r>
    </w:p>
  </w:footnote>
  <w:footnote w:type="continuationSeparator" w:id="0">
    <w:p w:rsidR="00975C32" w:rsidRDefault="00975C32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46244"/>
      <w:docPartObj>
        <w:docPartGallery w:val="Page Numbers (Top of Page)"/>
        <w:docPartUnique/>
      </w:docPartObj>
    </w:sdtPr>
    <w:sdtEndPr/>
    <w:sdtContent>
      <w:p w:rsidR="004E4400" w:rsidRDefault="004E44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F42">
          <w:rPr>
            <w:noProof/>
          </w:rPr>
          <w:t>2</w:t>
        </w:r>
        <w:r>
          <w:fldChar w:fldCharType="end"/>
        </w:r>
      </w:p>
    </w:sdtContent>
  </w:sdt>
  <w:p w:rsidR="004E4400" w:rsidRDefault="004E44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73E7A"/>
    <w:multiLevelType w:val="hybridMultilevel"/>
    <w:tmpl w:val="2EF0391C"/>
    <w:lvl w:ilvl="0" w:tplc="9D9E3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329C"/>
    <w:rsid w:val="000A1C93"/>
    <w:rsid w:val="000C1841"/>
    <w:rsid w:val="000E4467"/>
    <w:rsid w:val="000F6880"/>
    <w:rsid w:val="000F696A"/>
    <w:rsid w:val="00120A1D"/>
    <w:rsid w:val="00156B7C"/>
    <w:rsid w:val="001723D0"/>
    <w:rsid w:val="0017621E"/>
    <w:rsid w:val="00191854"/>
    <w:rsid w:val="00196836"/>
    <w:rsid w:val="001B4988"/>
    <w:rsid w:val="001B5371"/>
    <w:rsid w:val="001C278B"/>
    <w:rsid w:val="001E056D"/>
    <w:rsid w:val="001E0B39"/>
    <w:rsid w:val="001E5AD8"/>
    <w:rsid w:val="001E5F52"/>
    <w:rsid w:val="001E62AB"/>
    <w:rsid w:val="001E6FE1"/>
    <w:rsid w:val="001F5625"/>
    <w:rsid w:val="00200564"/>
    <w:rsid w:val="00210A8D"/>
    <w:rsid w:val="00223D68"/>
    <w:rsid w:val="00230F4D"/>
    <w:rsid w:val="00232A85"/>
    <w:rsid w:val="002722F0"/>
    <w:rsid w:val="00290984"/>
    <w:rsid w:val="00296585"/>
    <w:rsid w:val="002A71B0"/>
    <w:rsid w:val="002B334D"/>
    <w:rsid w:val="002D43BE"/>
    <w:rsid w:val="002D5DD8"/>
    <w:rsid w:val="002E6E07"/>
    <w:rsid w:val="002F5FD9"/>
    <w:rsid w:val="00302816"/>
    <w:rsid w:val="0030612D"/>
    <w:rsid w:val="00312154"/>
    <w:rsid w:val="00321E7D"/>
    <w:rsid w:val="00342D13"/>
    <w:rsid w:val="0036018B"/>
    <w:rsid w:val="00362299"/>
    <w:rsid w:val="003808FC"/>
    <w:rsid w:val="003832CF"/>
    <w:rsid w:val="003926A3"/>
    <w:rsid w:val="003A5BEF"/>
    <w:rsid w:val="003A7F52"/>
    <w:rsid w:val="003C1156"/>
    <w:rsid w:val="003C2A43"/>
    <w:rsid w:val="003C3037"/>
    <w:rsid w:val="003D60C0"/>
    <w:rsid w:val="003D6F0D"/>
    <w:rsid w:val="003E38BA"/>
    <w:rsid w:val="00415FBD"/>
    <w:rsid w:val="00441A91"/>
    <w:rsid w:val="00460247"/>
    <w:rsid w:val="0046790E"/>
    <w:rsid w:val="0048068C"/>
    <w:rsid w:val="0048261B"/>
    <w:rsid w:val="004C0FCF"/>
    <w:rsid w:val="004D492F"/>
    <w:rsid w:val="004D79DB"/>
    <w:rsid w:val="004E4400"/>
    <w:rsid w:val="004F0472"/>
    <w:rsid w:val="00511A74"/>
    <w:rsid w:val="00512C6C"/>
    <w:rsid w:val="005204B8"/>
    <w:rsid w:val="0053279A"/>
    <w:rsid w:val="0054446A"/>
    <w:rsid w:val="0056370F"/>
    <w:rsid w:val="005709CE"/>
    <w:rsid w:val="00592829"/>
    <w:rsid w:val="005E22DD"/>
    <w:rsid w:val="005E61C1"/>
    <w:rsid w:val="005F0B57"/>
    <w:rsid w:val="005F2BC6"/>
    <w:rsid w:val="006041C2"/>
    <w:rsid w:val="00627778"/>
    <w:rsid w:val="006309B7"/>
    <w:rsid w:val="006317BF"/>
    <w:rsid w:val="00636618"/>
    <w:rsid w:val="00637786"/>
    <w:rsid w:val="006604E4"/>
    <w:rsid w:val="006650EC"/>
    <w:rsid w:val="006979FB"/>
    <w:rsid w:val="006A5AB2"/>
    <w:rsid w:val="006C526F"/>
    <w:rsid w:val="006D4BF2"/>
    <w:rsid w:val="006E4B23"/>
    <w:rsid w:val="006F03BE"/>
    <w:rsid w:val="00704178"/>
    <w:rsid w:val="007120E9"/>
    <w:rsid w:val="007205D6"/>
    <w:rsid w:val="0072115F"/>
    <w:rsid w:val="00733DC4"/>
    <w:rsid w:val="00747197"/>
    <w:rsid w:val="00750BF3"/>
    <w:rsid w:val="00760202"/>
    <w:rsid w:val="007710BF"/>
    <w:rsid w:val="007768A2"/>
    <w:rsid w:val="00777CB3"/>
    <w:rsid w:val="00793645"/>
    <w:rsid w:val="007A764E"/>
    <w:rsid w:val="007C6DC9"/>
    <w:rsid w:val="007E17B7"/>
    <w:rsid w:val="007F49CA"/>
    <w:rsid w:val="00815D96"/>
    <w:rsid w:val="00820911"/>
    <w:rsid w:val="0083039A"/>
    <w:rsid w:val="00832E23"/>
    <w:rsid w:val="008434A6"/>
    <w:rsid w:val="00856C9C"/>
    <w:rsid w:val="00863EEF"/>
    <w:rsid w:val="008711D7"/>
    <w:rsid w:val="008936C6"/>
    <w:rsid w:val="008B7954"/>
    <w:rsid w:val="008D13CF"/>
    <w:rsid w:val="008F114E"/>
    <w:rsid w:val="008F586A"/>
    <w:rsid w:val="00905B59"/>
    <w:rsid w:val="009244DB"/>
    <w:rsid w:val="00941FB5"/>
    <w:rsid w:val="00970B2B"/>
    <w:rsid w:val="00974561"/>
    <w:rsid w:val="00975C32"/>
    <w:rsid w:val="009A25B0"/>
    <w:rsid w:val="009A49C9"/>
    <w:rsid w:val="009A5446"/>
    <w:rsid w:val="009B185D"/>
    <w:rsid w:val="009B1C1D"/>
    <w:rsid w:val="009B4271"/>
    <w:rsid w:val="009B60B4"/>
    <w:rsid w:val="009B6B79"/>
    <w:rsid w:val="009B7722"/>
    <w:rsid w:val="009D27F0"/>
    <w:rsid w:val="009E0C88"/>
    <w:rsid w:val="009E5EC5"/>
    <w:rsid w:val="009F2212"/>
    <w:rsid w:val="00A16406"/>
    <w:rsid w:val="00A3122F"/>
    <w:rsid w:val="00A52C9A"/>
    <w:rsid w:val="00A53DB0"/>
    <w:rsid w:val="00A540B6"/>
    <w:rsid w:val="00A5593D"/>
    <w:rsid w:val="00A62100"/>
    <w:rsid w:val="00A630BA"/>
    <w:rsid w:val="00A63668"/>
    <w:rsid w:val="00A7789B"/>
    <w:rsid w:val="00A96A62"/>
    <w:rsid w:val="00AA3CED"/>
    <w:rsid w:val="00AB08DC"/>
    <w:rsid w:val="00AB3503"/>
    <w:rsid w:val="00AC284F"/>
    <w:rsid w:val="00AC2CC7"/>
    <w:rsid w:val="00AC6BC7"/>
    <w:rsid w:val="00AD5DD7"/>
    <w:rsid w:val="00AE6285"/>
    <w:rsid w:val="00AE7CE5"/>
    <w:rsid w:val="00B0143F"/>
    <w:rsid w:val="00B02404"/>
    <w:rsid w:val="00B047CC"/>
    <w:rsid w:val="00B05805"/>
    <w:rsid w:val="00B11C6F"/>
    <w:rsid w:val="00B15B72"/>
    <w:rsid w:val="00B440AB"/>
    <w:rsid w:val="00B44EEC"/>
    <w:rsid w:val="00B524A1"/>
    <w:rsid w:val="00B539F9"/>
    <w:rsid w:val="00B540BB"/>
    <w:rsid w:val="00B60245"/>
    <w:rsid w:val="00B74965"/>
    <w:rsid w:val="00BA2CFB"/>
    <w:rsid w:val="00BA2D9F"/>
    <w:rsid w:val="00BC1F48"/>
    <w:rsid w:val="00BC21E8"/>
    <w:rsid w:val="00BC68E5"/>
    <w:rsid w:val="00BD3083"/>
    <w:rsid w:val="00BF3927"/>
    <w:rsid w:val="00BF5293"/>
    <w:rsid w:val="00C00871"/>
    <w:rsid w:val="00C03E0C"/>
    <w:rsid w:val="00C45E72"/>
    <w:rsid w:val="00C65A13"/>
    <w:rsid w:val="00C87DDD"/>
    <w:rsid w:val="00C93614"/>
    <w:rsid w:val="00C942BC"/>
    <w:rsid w:val="00C966C3"/>
    <w:rsid w:val="00CA245D"/>
    <w:rsid w:val="00CA2E6F"/>
    <w:rsid w:val="00CB67A4"/>
    <w:rsid w:val="00CD4A09"/>
    <w:rsid w:val="00CE5360"/>
    <w:rsid w:val="00D04C82"/>
    <w:rsid w:val="00D23436"/>
    <w:rsid w:val="00D47E1C"/>
    <w:rsid w:val="00D47F42"/>
    <w:rsid w:val="00D605CF"/>
    <w:rsid w:val="00D72558"/>
    <w:rsid w:val="00D826D1"/>
    <w:rsid w:val="00DA3A2D"/>
    <w:rsid w:val="00DC34F7"/>
    <w:rsid w:val="00DD3F53"/>
    <w:rsid w:val="00DF0EB0"/>
    <w:rsid w:val="00E04118"/>
    <w:rsid w:val="00E0636D"/>
    <w:rsid w:val="00E15F62"/>
    <w:rsid w:val="00E24ECE"/>
    <w:rsid w:val="00E34935"/>
    <w:rsid w:val="00E3601E"/>
    <w:rsid w:val="00E371B1"/>
    <w:rsid w:val="00E43D52"/>
    <w:rsid w:val="00E50355"/>
    <w:rsid w:val="00E66D3B"/>
    <w:rsid w:val="00E704ED"/>
    <w:rsid w:val="00E75E51"/>
    <w:rsid w:val="00E872A5"/>
    <w:rsid w:val="00E92D27"/>
    <w:rsid w:val="00E94805"/>
    <w:rsid w:val="00EA05D9"/>
    <w:rsid w:val="00EA5A92"/>
    <w:rsid w:val="00EB3439"/>
    <w:rsid w:val="00EE0DFD"/>
    <w:rsid w:val="00EE60C2"/>
    <w:rsid w:val="00EE6F1E"/>
    <w:rsid w:val="00F35D89"/>
    <w:rsid w:val="00F542D8"/>
    <w:rsid w:val="00F73B10"/>
    <w:rsid w:val="00F74A59"/>
    <w:rsid w:val="00FA11B3"/>
    <w:rsid w:val="00FA6656"/>
    <w:rsid w:val="00FB4231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15FBD"/>
    <w:pPr>
      <w:ind w:left="720"/>
      <w:contextualSpacing/>
    </w:pPr>
  </w:style>
  <w:style w:type="paragraph" w:styleId="ad">
    <w:name w:val="header"/>
    <w:basedOn w:val="a"/>
    <w:link w:val="ae"/>
    <w:uiPriority w:val="99"/>
    <w:rsid w:val="004E4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4400"/>
    <w:rPr>
      <w:sz w:val="28"/>
      <w:szCs w:val="24"/>
    </w:rPr>
  </w:style>
  <w:style w:type="paragraph" w:styleId="af">
    <w:name w:val="footer"/>
    <w:basedOn w:val="a"/>
    <w:link w:val="af0"/>
    <w:rsid w:val="004E4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E440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E36D-0FF0-4618-BBC2-B668DDFC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3444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Беляев Николай Александрович</cp:lastModifiedBy>
  <cp:revision>45</cp:revision>
  <cp:lastPrinted>2020-05-08T01:33:00Z</cp:lastPrinted>
  <dcterms:created xsi:type="dcterms:W3CDTF">2020-05-12T02:49:00Z</dcterms:created>
  <dcterms:modified xsi:type="dcterms:W3CDTF">2023-03-23T03:04:00Z</dcterms:modified>
</cp:coreProperties>
</file>