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304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DD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DD5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B34191" w:rsidRDefault="00033533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column">
                  <wp:posOffset>640739</wp:posOffset>
                </wp:positionH>
                <wp:positionV relativeFrom="paragraph">
                  <wp:posOffset>165100</wp:posOffset>
                </wp:positionV>
                <wp:extent cx="1604407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4407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68CCA0F4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3pt" to="176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" strokecolor="black [3200]">
                <v:stroke joinstyle="miter"/>
              </v:line>
            </w:pict>
          </mc:Fallback>
        </mc:AlternateConten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501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191">
        <w:rPr>
          <w:rFonts w:ascii="Times New Roman" w:hAnsi="Times New Roman" w:cs="Times New Roman"/>
          <w:sz w:val="24"/>
          <w:szCs w:val="24"/>
        </w:rPr>
        <w:t>[</w:t>
      </w:r>
      <w:r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B34191">
        <w:rPr>
          <w:rFonts w:ascii="Times New Roman" w:hAnsi="Times New Roman" w:cs="Times New Roman"/>
          <w:sz w:val="20"/>
          <w:szCs w:val="20"/>
        </w:rPr>
        <w:t>]</w:t>
      </w:r>
      <w:bookmarkEnd w:id="0"/>
    </w:p>
    <w:p w:rsidR="00033533" w:rsidRPr="0074603C" w:rsidRDefault="00033533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6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9E8" w:rsidRPr="004549E8" w:rsidRDefault="004549E8" w:rsidP="0063103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DD585E" w:rsidP="0037647B">
      <w:pPr>
        <w:spacing w:after="0" w:line="240" w:lineRule="auto"/>
        <w:ind w:left="992" w:right="51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2F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F7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7C2F">
        <w:rPr>
          <w:rFonts w:ascii="Times New Roman" w:hAnsi="Times New Roman" w:cs="Times New Roman"/>
          <w:sz w:val="28"/>
          <w:szCs w:val="28"/>
        </w:rPr>
        <w:t>постановлени</w:t>
      </w:r>
      <w:r w:rsidR="009246E6">
        <w:rPr>
          <w:rFonts w:ascii="Times New Roman" w:hAnsi="Times New Roman" w:cs="Times New Roman"/>
          <w:sz w:val="28"/>
          <w:szCs w:val="28"/>
        </w:rPr>
        <w:t>е</w:t>
      </w:r>
      <w:r w:rsidRPr="008F7C2F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19</w:t>
      </w:r>
      <w:r>
        <w:rPr>
          <w:rFonts w:ascii="Times New Roman" w:hAnsi="Times New Roman" w:cs="Times New Roman"/>
          <w:sz w:val="28"/>
          <w:szCs w:val="28"/>
        </w:rPr>
        <w:t xml:space="preserve">.11.2019 </w:t>
      </w:r>
      <w:r w:rsidRPr="008F7C2F">
        <w:rPr>
          <w:rFonts w:ascii="Times New Roman" w:hAnsi="Times New Roman" w:cs="Times New Roman"/>
          <w:sz w:val="28"/>
          <w:szCs w:val="28"/>
        </w:rPr>
        <w:t xml:space="preserve">№ 86 «Об утверждении </w:t>
      </w:r>
      <w:r w:rsidR="009246E6">
        <w:rPr>
          <w:rFonts w:ascii="Times New Roman" w:hAnsi="Times New Roman" w:cs="Times New Roman"/>
          <w:sz w:val="28"/>
          <w:szCs w:val="28"/>
        </w:rPr>
        <w:t>П</w:t>
      </w:r>
      <w:r w:rsidRPr="008F7C2F">
        <w:rPr>
          <w:rFonts w:ascii="Times New Roman" w:hAnsi="Times New Roman" w:cs="Times New Roman"/>
          <w:sz w:val="28"/>
          <w:szCs w:val="28"/>
        </w:rPr>
        <w:t>орядка организации деятельности Губернатора Камчатского края»</w:t>
      </w:r>
    </w:p>
    <w:p w:rsidR="004E00B2" w:rsidRPr="004549E8" w:rsidRDefault="004E00B2" w:rsidP="0063103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4549E8" w:rsidP="0063103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63103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A31B19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45EF" w:rsidRDefault="00E95176" w:rsidP="00A31B19">
      <w:pPr>
        <w:pStyle w:val="ad"/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45EF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AD45EF" w:rsidRPr="008F7C2F">
        <w:rPr>
          <w:rFonts w:ascii="Times New Roman" w:hAnsi="Times New Roman" w:cs="Times New Roman"/>
          <w:sz w:val="28"/>
          <w:szCs w:val="28"/>
        </w:rPr>
        <w:t>Губернатора Камчатского края от 19</w:t>
      </w:r>
      <w:r w:rsidR="00AD45EF">
        <w:rPr>
          <w:rFonts w:ascii="Times New Roman" w:hAnsi="Times New Roman" w:cs="Times New Roman"/>
          <w:sz w:val="28"/>
          <w:szCs w:val="28"/>
        </w:rPr>
        <w:t xml:space="preserve">.11.2019 </w:t>
      </w:r>
      <w:r w:rsidR="00AD45EF">
        <w:rPr>
          <w:rFonts w:ascii="Times New Roman" w:hAnsi="Times New Roman" w:cs="Times New Roman"/>
          <w:sz w:val="28"/>
          <w:szCs w:val="28"/>
        </w:rPr>
        <w:br/>
      </w:r>
      <w:r w:rsidR="00AD45EF" w:rsidRPr="008F7C2F">
        <w:rPr>
          <w:rFonts w:ascii="Times New Roman" w:hAnsi="Times New Roman" w:cs="Times New Roman"/>
          <w:sz w:val="28"/>
          <w:szCs w:val="28"/>
        </w:rPr>
        <w:t xml:space="preserve">№ 86 «Об утверждении </w:t>
      </w:r>
      <w:r w:rsidR="00AD45EF">
        <w:rPr>
          <w:rFonts w:ascii="Times New Roman" w:hAnsi="Times New Roman" w:cs="Times New Roman"/>
          <w:sz w:val="28"/>
          <w:szCs w:val="28"/>
        </w:rPr>
        <w:t>П</w:t>
      </w:r>
      <w:r w:rsidR="00AD45EF" w:rsidRPr="008F7C2F">
        <w:rPr>
          <w:rFonts w:ascii="Times New Roman" w:hAnsi="Times New Roman" w:cs="Times New Roman"/>
          <w:sz w:val="28"/>
          <w:szCs w:val="28"/>
        </w:rPr>
        <w:t>орядка организации деятельности Губернатора Камчатского края»</w:t>
      </w:r>
      <w:r w:rsidR="00AD45E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D45EF" w:rsidRDefault="00AD45EF" w:rsidP="00A31B19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AD45EF" w:rsidRDefault="00AD45EF" w:rsidP="00A31B19">
      <w:pPr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Уставом Камчатского края</w:t>
      </w:r>
    </w:p>
    <w:p w:rsidR="00AD45EF" w:rsidRDefault="00AD45EF" w:rsidP="00A31B19">
      <w:pPr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5EF" w:rsidRDefault="00AD45EF" w:rsidP="00A31B19">
      <w:pPr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ПОСТАНОВЛЯЮ:»;</w:t>
      </w:r>
    </w:p>
    <w:p w:rsidR="00AD45EF" w:rsidRDefault="00AD45EF" w:rsidP="00A31B19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Постанавливающую часть изложить в следующей редакции:</w:t>
      </w:r>
    </w:p>
    <w:p w:rsidR="00AD45EF" w:rsidRDefault="00AD45EF" w:rsidP="00A31B19">
      <w:pPr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Утвердить порядок</w:t>
      </w:r>
      <w:r w:rsidRPr="00AD45EF">
        <w:rPr>
          <w:rFonts w:ascii="Times New Roman" w:hAnsi="Times New Roman" w:cs="Times New Roman"/>
          <w:sz w:val="28"/>
          <w:szCs w:val="28"/>
        </w:rPr>
        <w:t xml:space="preserve"> </w:t>
      </w:r>
      <w:r w:rsidRPr="008F7C2F">
        <w:rPr>
          <w:rFonts w:ascii="Times New Roman" w:hAnsi="Times New Roman" w:cs="Times New Roman"/>
          <w:sz w:val="28"/>
          <w:szCs w:val="28"/>
        </w:rPr>
        <w:t>организации деятельности Губернатора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D45EF" w:rsidRDefault="006E1956" w:rsidP="00A31B19">
      <w:pPr>
        <w:pStyle w:val="ad"/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D45E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E1956" w:rsidRPr="00AD45EF" w:rsidRDefault="006E1956" w:rsidP="00A31B19">
      <w:pPr>
        <w:pStyle w:val="ad"/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E1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изложить согласно приложению к настоящему постановлению.</w:t>
      </w:r>
    </w:p>
    <w:p w:rsidR="00DD585E" w:rsidRPr="00E95176" w:rsidRDefault="00E95176" w:rsidP="00A31B19">
      <w:pPr>
        <w:autoSpaceDE w:val="0"/>
        <w:autoSpaceDN w:val="0"/>
        <w:adjustRightInd w:val="0"/>
        <w:spacing w:after="0" w:line="240" w:lineRule="auto"/>
        <w:ind w:left="99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585E" w:rsidRPr="00E951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576D34" w:rsidRDefault="00576D34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63103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804" w:type="dxa"/>
        <w:tblInd w:w="3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631037" w:rsidRPr="00076132" w:rsidTr="006E1956">
        <w:trPr>
          <w:trHeight w:val="1528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1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31037" w:rsidRPr="002F3844" w:rsidRDefault="00DD585E" w:rsidP="00DD585E">
            <w:pPr>
              <w:spacing w:after="0" w:line="240" w:lineRule="auto"/>
              <w:ind w:right="142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DD585E" w:rsidRDefault="00DD585E">
      <w:r>
        <w:br w:type="page"/>
      </w:r>
    </w:p>
    <w:p w:rsidR="00DD585E" w:rsidRPr="008F7C2F" w:rsidRDefault="00864D4D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-447040</wp:posOffset>
                </wp:positionV>
                <wp:extent cx="29527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C60B2A0" id="Прямоугольник 1" o:spid="_x0000_s1026" style="position:absolute;margin-left:254.4pt;margin-top:-35.2pt;width:23.25pt;height:2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" fillcolor="white [3212]" strokecolor="white [3212]" strokeweight="1pt"/>
            </w:pict>
          </mc:Fallback>
        </mc:AlternateContent>
      </w:r>
      <w:r w:rsidR="00DD585E" w:rsidRPr="008F7C2F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="00DD585E" w:rsidRPr="008F7C2F">
        <w:rPr>
          <w:rFonts w:ascii="Times New Roman" w:hAnsi="Times New Roman" w:cs="Times New Roman"/>
          <w:sz w:val="28"/>
          <w:szCs w:val="28"/>
        </w:rPr>
        <w:br/>
        <w:t>Губерн</w:t>
      </w:r>
      <w:r w:rsidR="00DD585E">
        <w:rPr>
          <w:rFonts w:ascii="Times New Roman" w:hAnsi="Times New Roman" w:cs="Times New Roman"/>
          <w:sz w:val="28"/>
          <w:szCs w:val="28"/>
        </w:rPr>
        <w:t>атора Камчатского края</w:t>
      </w:r>
      <w:r w:rsidR="00DD585E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0B4EC0" w:rsidRPr="00B34191">
        <w:rPr>
          <w:rFonts w:ascii="Times New Roman" w:hAnsi="Times New Roman" w:cs="Times New Roman"/>
          <w:sz w:val="24"/>
          <w:szCs w:val="24"/>
        </w:rPr>
        <w:t>[</w:t>
      </w:r>
      <w:r w:rsidR="000B4EC0"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="000B4EC0"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="000B4EC0" w:rsidRPr="00B34191">
        <w:rPr>
          <w:rFonts w:ascii="Times New Roman" w:hAnsi="Times New Roman" w:cs="Times New Roman"/>
          <w:sz w:val="20"/>
          <w:szCs w:val="20"/>
        </w:rPr>
        <w:t>]</w:t>
      </w:r>
      <w:r w:rsidR="00DD585E" w:rsidRPr="008F7C2F">
        <w:rPr>
          <w:rFonts w:ascii="Times New Roman" w:hAnsi="Times New Roman" w:cs="Times New Roman"/>
          <w:sz w:val="28"/>
          <w:szCs w:val="28"/>
        </w:rPr>
        <w:t xml:space="preserve"> №</w:t>
      </w:r>
      <w:r w:rsidR="00B12EDF">
        <w:rPr>
          <w:rFonts w:ascii="Times New Roman" w:hAnsi="Times New Roman" w:cs="Times New Roman"/>
          <w:sz w:val="28"/>
          <w:szCs w:val="28"/>
        </w:rPr>
        <w:t xml:space="preserve"> </w:t>
      </w:r>
      <w:r w:rsidR="000B4EC0" w:rsidRPr="00B34191">
        <w:rPr>
          <w:rFonts w:ascii="Times New Roman" w:hAnsi="Times New Roman" w:cs="Times New Roman"/>
          <w:sz w:val="24"/>
          <w:szCs w:val="24"/>
        </w:rPr>
        <w:t>[</w:t>
      </w:r>
      <w:r w:rsidR="000B4EC0"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="000B4EC0"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="000B4EC0" w:rsidRPr="00B34191">
        <w:rPr>
          <w:rFonts w:ascii="Times New Roman" w:hAnsi="Times New Roman" w:cs="Times New Roman"/>
          <w:sz w:val="20"/>
          <w:szCs w:val="20"/>
        </w:rPr>
        <w:t>]</w:t>
      </w:r>
    </w:p>
    <w:p w:rsidR="00DD585E" w:rsidRPr="008F7C2F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DD585E" w:rsidRPr="008F7C2F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 xml:space="preserve">«Приложение к постановлению </w:t>
      </w:r>
      <w:r w:rsidRPr="008F7C2F">
        <w:rPr>
          <w:rFonts w:ascii="Times New Roman" w:hAnsi="Times New Roman" w:cs="Times New Roman"/>
          <w:sz w:val="28"/>
          <w:szCs w:val="28"/>
        </w:rPr>
        <w:br/>
        <w:t>Губернатора Камчатского края</w:t>
      </w:r>
      <w:r w:rsidRPr="008F7C2F">
        <w:rPr>
          <w:rFonts w:ascii="Times New Roman" w:hAnsi="Times New Roman" w:cs="Times New Roman"/>
          <w:sz w:val="28"/>
          <w:szCs w:val="28"/>
        </w:rPr>
        <w:br/>
        <w:t>от 19.11.2019 № 86</w:t>
      </w:r>
    </w:p>
    <w:p w:rsidR="00DD585E" w:rsidRPr="008F7C2F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DD585E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5E" w:rsidRPr="00241CDD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241CD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241CDD">
        <w:rPr>
          <w:rFonts w:ascii="Times New Roman" w:hAnsi="Times New Roman" w:cs="Times New Roman"/>
          <w:sz w:val="28"/>
          <w:szCs w:val="28"/>
        </w:rPr>
        <w:br/>
        <w:t xml:space="preserve">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Губернатора К</w:t>
      </w:r>
      <w:r w:rsidRPr="00241CDD">
        <w:rPr>
          <w:rFonts w:ascii="Times New Roman" w:hAnsi="Times New Roman" w:cs="Times New Roman"/>
          <w:sz w:val="28"/>
          <w:szCs w:val="28"/>
        </w:rPr>
        <w:t>амчатского края</w:t>
      </w:r>
    </w:p>
    <w:p w:rsidR="00DD585E" w:rsidRPr="008F7C2F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85E" w:rsidRPr="00241CDD" w:rsidRDefault="00DD585E" w:rsidP="0037647B">
      <w:pPr>
        <w:pStyle w:val="ConsPlusTitle"/>
        <w:tabs>
          <w:tab w:val="left" w:pos="6237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41CD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7C2F">
        <w:rPr>
          <w:rFonts w:ascii="Times New Roman" w:hAnsi="Times New Roman" w:cs="Times New Roman"/>
          <w:sz w:val="28"/>
          <w:szCs w:val="28"/>
        </w:rPr>
        <w:t xml:space="preserve"> Настоящий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8F7C2F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Pr="00CC49E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8F7C2F">
        <w:rPr>
          <w:rFonts w:ascii="Times New Roman" w:hAnsi="Times New Roman" w:cs="Times New Roman"/>
          <w:sz w:val="28"/>
          <w:szCs w:val="28"/>
        </w:rPr>
        <w:t>Камчатского края и устанавливает пр</w:t>
      </w:r>
      <w:r>
        <w:rPr>
          <w:rFonts w:ascii="Times New Roman" w:hAnsi="Times New Roman" w:cs="Times New Roman"/>
          <w:sz w:val="28"/>
          <w:szCs w:val="28"/>
        </w:rPr>
        <w:t>авила организации деятельности Г</w:t>
      </w:r>
      <w:r w:rsidRPr="008F7C2F">
        <w:rPr>
          <w:rFonts w:ascii="Times New Roman" w:hAnsi="Times New Roman" w:cs="Times New Roman"/>
          <w:sz w:val="28"/>
          <w:szCs w:val="28"/>
        </w:rPr>
        <w:t>убернатора Камчатского края.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>2. Губернатор Камчатского края возглавляет исполнительную власть в Камчатском крае.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>3. Губернатор Камчатского края обладает следующими полномочиями: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>1) представляет Камчатский край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 и при осуществлении внешнеэкономических связей, подписывает договоры и соглашения от имени Камчатского края;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 xml:space="preserve">2) обнародует законы Камчатского края, удостоверяя их обнародование путем подписания законов, либо отклоняет законы, принятые Законодательным Собранием </w:t>
      </w:r>
      <w:r w:rsidR="00F97CB4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Pr="008F7C2F">
        <w:rPr>
          <w:rFonts w:ascii="Times New Roman" w:hAnsi="Times New Roman" w:cs="Times New Roman"/>
          <w:sz w:val="28"/>
          <w:szCs w:val="28"/>
        </w:rPr>
        <w:t>(далее - Законодательное Собрание);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>3) представляет к государственным наградам и премиям Российской Федерации, а также осуществляет полномочия, связанные с награждением наградами Камчатского края, присуждением государственных премий и назначением государственных стипендий Камчатского края;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>4) определяет структуру исполнительных органов государственной власти Камчатского края;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 xml:space="preserve">5) формирует Правительство Камчатского края (далее - Правительство) в соответствии </w:t>
      </w:r>
      <w:r w:rsidR="00057EDB">
        <w:rPr>
          <w:rFonts w:ascii="Times New Roman" w:hAnsi="Times New Roman" w:cs="Times New Roman"/>
          <w:sz w:val="28"/>
          <w:szCs w:val="28"/>
        </w:rPr>
        <w:t xml:space="preserve">с </w:t>
      </w:r>
      <w:r w:rsidRPr="008F7C2F">
        <w:rPr>
          <w:rFonts w:ascii="Times New Roman" w:hAnsi="Times New Roman" w:cs="Times New Roman"/>
          <w:sz w:val="28"/>
          <w:szCs w:val="28"/>
        </w:rPr>
        <w:t>законодательством Камчатского края и принимает решение об отставке Правительства;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>6) утверждает Регламент Правительства;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>7) представляет в Законодательное Собрание ежегодные отчеты о результатах деятельности Правительства за предыдущий год (в том числе по вопросам, поставленным Законодательным Собранием);</w:t>
      </w:r>
    </w:p>
    <w:p w:rsidR="00DD585E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 xml:space="preserve">8) вправе требовать созыва внеочередного заседания Законодательного Собрания, а также созывать вновь избранное Законодательное Собрание на первое заседание ранее срока, установленного для этого Законодательному Собранию </w:t>
      </w:r>
      <w:r w:rsidRPr="00CC49E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8F7C2F">
        <w:rPr>
          <w:rFonts w:ascii="Times New Roman" w:hAnsi="Times New Roman" w:cs="Times New Roman"/>
          <w:sz w:val="28"/>
          <w:szCs w:val="28"/>
        </w:rPr>
        <w:t>Камчатского края;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lastRenderedPageBreak/>
        <w:t>9) вправе участвовать в работе Законодательного Собрания с правом совещательного голоса;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>10) обеспечивает координацию деятельности исполнительных органов государственной власти Камчатского края с иными органами государственной власти Камчатского края и в соответствии с законодательством Российской Федерации может организовывать взаимодействие исполнительных органов государственной власти Камчатского края с федеральными органами исполнительной власти и их территориальными органами, органами местного самоуправления и общественными объединениями;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F7C2F">
        <w:rPr>
          <w:rFonts w:ascii="Times New Roman" w:hAnsi="Times New Roman" w:cs="Times New Roman"/>
          <w:sz w:val="28"/>
          <w:szCs w:val="28"/>
        </w:rPr>
        <w:t>) утверждает нормативный правовой акт государственного органа Камчатского края (за исключением Законодательного Собрания, судов Камчатского края, Контрольно-счетной палаты Камчатского края, Избирательной комиссии Камчатского края, территориальной избирательной комиссии в Камчатском крае), регулирующий порядок получения государственными гражданскими служащими Камчатского края в исполнительных органах государственной власти Камчатского края разрешения на участие на безвозмездной основе в управлении некоммерческими организациями;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F7C2F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в соответствии с федеральными законами, </w:t>
      </w:r>
      <w:r w:rsidRPr="00CC49E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8F7C2F">
        <w:rPr>
          <w:rFonts w:ascii="Times New Roman" w:hAnsi="Times New Roman" w:cs="Times New Roman"/>
          <w:sz w:val="28"/>
          <w:szCs w:val="28"/>
        </w:rPr>
        <w:t>Камчатского края и законами Камчатского края.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 xml:space="preserve">4. Губернатор Камчатского края в пределах своих полномочий на основании и во исполнение </w:t>
      </w:r>
      <w:r w:rsidRPr="00CC49E8"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Pr="008F7C2F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конституционных законов, федеральных законов и иных нормативных правовых актов Российской Федерации, настоящего </w:t>
      </w:r>
      <w:r w:rsidRPr="00CC49E8">
        <w:rPr>
          <w:rFonts w:ascii="Times New Roman" w:hAnsi="Times New Roman" w:cs="Times New Roman"/>
          <w:sz w:val="28"/>
          <w:szCs w:val="28"/>
        </w:rPr>
        <w:t>Устава</w:t>
      </w:r>
      <w:r w:rsidRPr="008F7C2F">
        <w:rPr>
          <w:rFonts w:ascii="Times New Roman" w:hAnsi="Times New Roman" w:cs="Times New Roman"/>
          <w:sz w:val="28"/>
          <w:szCs w:val="28"/>
        </w:rPr>
        <w:t>, законов и иных нормативных правовых актов Камчатского края издае</w:t>
      </w:r>
      <w:r>
        <w:rPr>
          <w:rFonts w:ascii="Times New Roman" w:hAnsi="Times New Roman" w:cs="Times New Roman"/>
          <w:sz w:val="28"/>
          <w:szCs w:val="28"/>
        </w:rPr>
        <w:t>т постановления и распоряжения Г</w:t>
      </w:r>
      <w:r w:rsidRPr="008F7C2F">
        <w:rPr>
          <w:rFonts w:ascii="Times New Roman" w:hAnsi="Times New Roman" w:cs="Times New Roman"/>
          <w:sz w:val="28"/>
          <w:szCs w:val="28"/>
        </w:rPr>
        <w:t>убернатора Камчатского кра</w:t>
      </w:r>
      <w:r>
        <w:rPr>
          <w:rFonts w:ascii="Times New Roman" w:hAnsi="Times New Roman" w:cs="Times New Roman"/>
          <w:sz w:val="28"/>
          <w:szCs w:val="28"/>
        </w:rPr>
        <w:t>я (далее также - правовые акты Г</w:t>
      </w:r>
      <w:r w:rsidRPr="008F7C2F">
        <w:rPr>
          <w:rFonts w:ascii="Times New Roman" w:hAnsi="Times New Roman" w:cs="Times New Roman"/>
          <w:sz w:val="28"/>
          <w:szCs w:val="28"/>
        </w:rPr>
        <w:t>убернатора Камчатского края).</w:t>
      </w:r>
    </w:p>
    <w:p w:rsidR="00DD585E" w:rsidRPr="008F7C2F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C2F">
        <w:rPr>
          <w:rFonts w:ascii="Times New Roman" w:hAnsi="Times New Roman" w:cs="Times New Roman"/>
          <w:sz w:val="28"/>
          <w:szCs w:val="28"/>
        </w:rPr>
        <w:t>5. Губернатор Камчатского края осуществляет полномочия работодателя в отношении лиц, замещающих государственные должности Камчатского края в исполнительных органах государственной власти Камчатского края, а также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правовым актом Г</w:t>
      </w:r>
      <w:r w:rsidRPr="008F7C2F">
        <w:rPr>
          <w:rFonts w:ascii="Times New Roman" w:hAnsi="Times New Roman" w:cs="Times New Roman"/>
          <w:sz w:val="28"/>
          <w:szCs w:val="28"/>
        </w:rPr>
        <w:t>убернатора Камчатского края осуществляет полномочия представителя нанимателя по назначению лиц на отдельные должности государственной гражданской службы Камчатского края (далее - краевая гражданская служба) в исполнительных органах государственной власти Камчатского края и освобождению от них, заключению и прекращению служебных контрактов о прохождении краевой гражданской службы и замещении соответствующей должности краевой гражданской службы, решению иных вопросов, связанных с прохождением краевой гражданской службы, в отношении лиц, замещающих соответствующие должности краевой гражданской службы.</w:t>
      </w:r>
    </w:p>
    <w:p w:rsidR="00DD585E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Деятельность Г</w:t>
      </w:r>
      <w:r w:rsidRPr="008F7C2F">
        <w:rPr>
          <w:rFonts w:ascii="Times New Roman" w:hAnsi="Times New Roman" w:cs="Times New Roman"/>
          <w:sz w:val="28"/>
          <w:szCs w:val="28"/>
        </w:rPr>
        <w:t>убернатора Камчатского</w:t>
      </w:r>
      <w:r>
        <w:rPr>
          <w:rFonts w:ascii="Times New Roman" w:hAnsi="Times New Roman" w:cs="Times New Roman"/>
          <w:sz w:val="28"/>
          <w:szCs w:val="28"/>
        </w:rPr>
        <w:t xml:space="preserve"> края обеспечивается </w:t>
      </w:r>
      <w:r w:rsidR="00FE6B4C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E6B4C">
        <w:rPr>
          <w:rFonts w:ascii="Times New Roman" w:hAnsi="Times New Roman" w:cs="Times New Roman"/>
          <w:sz w:val="28"/>
          <w:szCs w:val="28"/>
        </w:rPr>
        <w:t xml:space="preserve">убернатора </w:t>
      </w:r>
      <w:r w:rsidRPr="008F7C2F">
        <w:rPr>
          <w:rFonts w:ascii="Times New Roman" w:hAnsi="Times New Roman" w:cs="Times New Roman"/>
          <w:sz w:val="28"/>
          <w:szCs w:val="28"/>
        </w:rPr>
        <w:t xml:space="preserve">Камчатского края (далее - </w:t>
      </w:r>
      <w:r w:rsidR="00FE6B4C">
        <w:rPr>
          <w:rFonts w:ascii="Times New Roman" w:hAnsi="Times New Roman" w:cs="Times New Roman"/>
          <w:sz w:val="28"/>
          <w:szCs w:val="28"/>
        </w:rPr>
        <w:t>Администрация</w:t>
      </w:r>
      <w:r w:rsidRPr="008F7C2F">
        <w:rPr>
          <w:rFonts w:ascii="Times New Roman" w:hAnsi="Times New Roman" w:cs="Times New Roman"/>
          <w:sz w:val="28"/>
          <w:szCs w:val="28"/>
        </w:rPr>
        <w:t>), а также иными исполнительными органами государственной власти Камчатского края.</w:t>
      </w:r>
    </w:p>
    <w:p w:rsidR="00DD585E" w:rsidRDefault="00DD585E" w:rsidP="0037647B">
      <w:pPr>
        <w:pStyle w:val="ConsPlusTitle"/>
        <w:tabs>
          <w:tab w:val="left" w:pos="6237"/>
        </w:tabs>
        <w:ind w:left="993" w:firstLine="70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585E" w:rsidRDefault="00DD585E" w:rsidP="0037647B">
      <w:pPr>
        <w:tabs>
          <w:tab w:val="left" w:pos="6237"/>
        </w:tabs>
        <w:ind w:left="993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DD585E" w:rsidRPr="00253665" w:rsidRDefault="00DD585E" w:rsidP="0037647B">
      <w:pPr>
        <w:pStyle w:val="ConsPlusTitle"/>
        <w:tabs>
          <w:tab w:val="left" w:pos="6237"/>
        </w:tabs>
        <w:ind w:left="993" w:firstLine="70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3665">
        <w:rPr>
          <w:rFonts w:ascii="Times New Roman" w:hAnsi="Times New Roman" w:cs="Times New Roman"/>
          <w:b w:val="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Формирование плана работы Г</w:t>
      </w:r>
      <w:r w:rsidRPr="00253665">
        <w:rPr>
          <w:rFonts w:ascii="Times New Roman" w:hAnsi="Times New Roman" w:cs="Times New Roman"/>
          <w:b w:val="0"/>
          <w:sz w:val="28"/>
          <w:szCs w:val="28"/>
        </w:rPr>
        <w:t>убернатора</w:t>
      </w:r>
    </w:p>
    <w:p w:rsidR="00DD585E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3665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D585E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D585E" w:rsidRPr="00E16029" w:rsidRDefault="00DD585E" w:rsidP="00E16029">
      <w:pPr>
        <w:pStyle w:val="ad"/>
        <w:tabs>
          <w:tab w:val="left" w:pos="2127"/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contextualSpacing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План работы Г</w:t>
      </w:r>
      <w:r w:rsidR="00E16029" w:rsidRP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убернатора Камчатского края (далее - план работы) состоит из перечня совещаний и мероприятий, включая организационно-ма</w:t>
      </w:r>
      <w:r w:rsid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ссовые мероприятия, с участием Г</w:t>
      </w:r>
      <w:r w:rsidR="00E16029" w:rsidRP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убернатора Камчатского края с указанием тематики запланированных совещаний и мероприятий, информации о лицах, ответственных за их подготовку и проведение, а также сроков их проведения</w:t>
      </w:r>
      <w:r w:rsidRP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DD585E" w:rsidRPr="00E16029" w:rsidRDefault="00DD585E" w:rsidP="00E95176">
      <w:pPr>
        <w:pStyle w:val="ConsPlusNormal"/>
        <w:ind w:left="993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7894">
        <w:rPr>
          <w:rFonts w:ascii="Times New Roman" w:hAnsi="Times New Roman" w:cs="Times New Roman"/>
          <w:spacing w:val="-2"/>
          <w:sz w:val="28"/>
          <w:szCs w:val="28"/>
        </w:rPr>
        <w:t xml:space="preserve">8. </w:t>
      </w:r>
      <w:r w:rsidR="00E16029" w:rsidRPr="00D07894">
        <w:rPr>
          <w:rFonts w:ascii="Times New Roman" w:hAnsi="Times New Roman" w:cs="Times New Roman"/>
          <w:spacing w:val="-2"/>
          <w:sz w:val="28"/>
          <w:szCs w:val="28"/>
        </w:rPr>
        <w:t xml:space="preserve">План работы формируется ежемесячно не позднее 25 числа месяца, предшествующего планируемому месяцу, на основании предложений </w:t>
      </w:r>
      <w:r w:rsidR="00FE6B4C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E16029" w:rsidRPr="00D07894">
        <w:rPr>
          <w:rFonts w:ascii="Times New Roman" w:hAnsi="Times New Roman" w:cs="Times New Roman"/>
          <w:spacing w:val="-2"/>
          <w:sz w:val="28"/>
          <w:szCs w:val="28"/>
        </w:rPr>
        <w:t>ервого вице-губернатора Камчатского края,</w:t>
      </w:r>
      <w:r w:rsidR="00FE6B4C" w:rsidRPr="00FE6B4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E6B4C" w:rsidRPr="00D07894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руководителя </w:t>
      </w:r>
      <w:r w:rsidR="00FE6B4C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="00FE6B4C" w:rsidRPr="00D07894">
        <w:rPr>
          <w:rFonts w:ascii="Times New Roman" w:hAnsi="Times New Roman" w:cs="Times New Roman"/>
          <w:spacing w:val="-2"/>
          <w:sz w:val="28"/>
          <w:szCs w:val="28"/>
        </w:rPr>
        <w:t xml:space="preserve"> Г</w:t>
      </w:r>
      <w:r w:rsidR="00FE6B4C">
        <w:rPr>
          <w:rFonts w:ascii="Times New Roman" w:hAnsi="Times New Roman" w:cs="Times New Roman"/>
          <w:spacing w:val="-2"/>
          <w:sz w:val="28"/>
          <w:szCs w:val="28"/>
        </w:rPr>
        <w:t xml:space="preserve">убернатора </w:t>
      </w:r>
      <w:r w:rsidR="00FE6B4C" w:rsidRPr="00D07894">
        <w:rPr>
          <w:rFonts w:ascii="Times New Roman" w:hAnsi="Times New Roman" w:cs="Times New Roman"/>
          <w:spacing w:val="-2"/>
          <w:sz w:val="28"/>
          <w:szCs w:val="28"/>
        </w:rPr>
        <w:t xml:space="preserve">Камчатского края (далее – руководитель </w:t>
      </w:r>
      <w:r w:rsidR="00FE6B4C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="00FE6B4C" w:rsidRPr="00D07894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FE6B4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E16029" w:rsidRPr="00D07894">
        <w:rPr>
          <w:rFonts w:ascii="Times New Roman" w:hAnsi="Times New Roman" w:cs="Times New Roman"/>
          <w:spacing w:val="-2"/>
          <w:sz w:val="28"/>
          <w:szCs w:val="28"/>
        </w:rPr>
        <w:t xml:space="preserve"> вице-губернаторов Камчатского края</w:t>
      </w:r>
      <w:r w:rsidR="00FE6B4C">
        <w:rPr>
          <w:rFonts w:ascii="Times New Roman" w:hAnsi="Times New Roman" w:cs="Times New Roman"/>
          <w:spacing w:val="-2"/>
          <w:sz w:val="28"/>
          <w:szCs w:val="28"/>
        </w:rPr>
        <w:t xml:space="preserve"> (далее - вице-губернаторы), заместителей П</w:t>
      </w:r>
      <w:r w:rsidR="00E16029" w:rsidRPr="00D07894">
        <w:rPr>
          <w:rFonts w:ascii="Times New Roman" w:hAnsi="Times New Roman" w:cs="Times New Roman"/>
          <w:spacing w:val="-2"/>
          <w:sz w:val="28"/>
          <w:szCs w:val="28"/>
        </w:rPr>
        <w:t>редседателя Правительства Ка</w:t>
      </w:r>
      <w:r w:rsidR="006F54FA">
        <w:rPr>
          <w:rFonts w:ascii="Times New Roman" w:hAnsi="Times New Roman" w:cs="Times New Roman"/>
          <w:spacing w:val="-2"/>
          <w:sz w:val="28"/>
          <w:szCs w:val="28"/>
        </w:rPr>
        <w:t>мчатского края</w:t>
      </w:r>
      <w:r w:rsidR="00FE6B4C">
        <w:rPr>
          <w:rFonts w:ascii="Times New Roman" w:hAnsi="Times New Roman" w:cs="Times New Roman"/>
          <w:spacing w:val="-2"/>
          <w:sz w:val="28"/>
          <w:szCs w:val="28"/>
        </w:rPr>
        <w:t xml:space="preserve"> (далее - заместители П</w:t>
      </w:r>
      <w:r w:rsidR="00E16029" w:rsidRPr="00D07894">
        <w:rPr>
          <w:rFonts w:ascii="Times New Roman" w:hAnsi="Times New Roman" w:cs="Times New Roman"/>
          <w:spacing w:val="-2"/>
          <w:sz w:val="28"/>
          <w:szCs w:val="28"/>
        </w:rPr>
        <w:t>редседателя Правительства) и руководителей исполнительных органов государственной власти Камчатского края</w:t>
      </w:r>
      <w:r w:rsidRPr="00D07894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D585E" w:rsidRDefault="00E95176" w:rsidP="00E95176">
      <w:pPr>
        <w:pStyle w:val="ad"/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9. </w:t>
      </w:r>
      <w:r w:rsidR="00E16029" w:rsidRP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Первый вице-губернатор Камчатского края, вице-губернаторы, заместители председателя Правительства и руководители исполнительных органов государственной власти Камчатского края ежемесячно не позднее </w:t>
      </w:r>
      <w:r w:rsid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="00E16029" w:rsidRP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15 числа месяца, предшествующего планируемому месяцу, направляют руководител</w:t>
      </w:r>
      <w:r w:rsidR="00B71F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</w:t>
      </w:r>
      <w:r w:rsidR="00E16029" w:rsidRP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61F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Администрации</w:t>
      </w:r>
      <w:r w:rsidR="00E16029" w:rsidRP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предложения по проведению в планируемом меся</w:t>
      </w:r>
      <w:r w:rsid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це совещаний и мероприятий при Г</w:t>
      </w:r>
      <w:r w:rsidR="00E16029" w:rsidRP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убернаторе Камчатского края по курируемым направлениям деятельности</w:t>
      </w:r>
      <w:r w:rsidR="00DD585E" w:rsidRPr="00E16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E16029" w:rsidRPr="00E95176" w:rsidRDefault="00E95176" w:rsidP="00E95176">
      <w:pPr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 </w:t>
      </w:r>
      <w:r w:rsidR="00E16029" w:rsidRPr="00E951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План работы формируется заместителем руководителя </w:t>
      </w:r>
      <w:r w:rsidR="00D61F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Администрации</w:t>
      </w:r>
      <w:r w:rsidR="00E16029" w:rsidRPr="00E951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71FEE" w:rsidRPr="00D07894">
        <w:rPr>
          <w:rFonts w:ascii="Times New Roman" w:hAnsi="Times New Roman" w:cs="Times New Roman"/>
          <w:spacing w:val="-2"/>
          <w:sz w:val="28"/>
          <w:szCs w:val="28"/>
        </w:rPr>
        <w:t>Губернатора Камчатского края</w:t>
      </w:r>
      <w:r w:rsidR="00B71FEE" w:rsidRPr="00E951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B71F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(далее - заместитель руководителя </w:t>
      </w:r>
      <w:r w:rsidR="00D61FC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Администрации</w:t>
      </w:r>
      <w:r w:rsidR="00B71FE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) </w:t>
      </w:r>
      <w:r w:rsidR="00E16029" w:rsidRPr="00E9517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представляется Губернатору Камчатского края на утверждение.</w:t>
      </w:r>
    </w:p>
    <w:p w:rsidR="00DD585E" w:rsidRPr="0037647B" w:rsidRDefault="00E95176" w:rsidP="00E95176">
      <w:pPr>
        <w:pStyle w:val="ad"/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11. </w:t>
      </w:r>
      <w:r w:rsidR="00DD585E" w:rsidRPr="0037647B">
        <w:rPr>
          <w:rFonts w:ascii="Times New Roman" w:hAnsi="Times New Roman" w:cs="Times New Roman"/>
          <w:spacing w:val="-2"/>
          <w:sz w:val="28"/>
          <w:szCs w:val="28"/>
        </w:rPr>
        <w:t xml:space="preserve">Мероприятия, включенные в утвержденный план, вносятся в «Календарь» на базе программного обеспечения </w:t>
      </w:r>
      <w:r w:rsidR="00DD585E" w:rsidRPr="0037647B">
        <w:rPr>
          <w:rFonts w:ascii="Times New Roman" w:hAnsi="Times New Roman" w:cs="Times New Roman"/>
          <w:spacing w:val="-2"/>
          <w:sz w:val="28"/>
          <w:szCs w:val="28"/>
          <w:lang w:val="en-US"/>
        </w:rPr>
        <w:t>Microsoft</w:t>
      </w:r>
      <w:r w:rsidR="00DD585E" w:rsidRPr="0037647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585E" w:rsidRPr="0037647B">
        <w:rPr>
          <w:rFonts w:ascii="Times New Roman" w:hAnsi="Times New Roman" w:cs="Times New Roman"/>
          <w:spacing w:val="-2"/>
          <w:sz w:val="28"/>
          <w:szCs w:val="28"/>
          <w:lang w:val="en-US"/>
        </w:rPr>
        <w:t>Outlook</w:t>
      </w:r>
      <w:r w:rsidR="00DD585E" w:rsidRPr="0037647B">
        <w:rPr>
          <w:rFonts w:ascii="Times New Roman" w:hAnsi="Times New Roman" w:cs="Times New Roman"/>
          <w:spacing w:val="-2"/>
          <w:sz w:val="28"/>
          <w:szCs w:val="28"/>
        </w:rPr>
        <w:t xml:space="preserve"> в соответствии с распоряжением Губернатора Камчатского края от 30.12.2020 № 1235-р.</w:t>
      </w:r>
    </w:p>
    <w:p w:rsidR="00DD585E" w:rsidRDefault="00DD585E" w:rsidP="00E16029">
      <w:pPr>
        <w:pStyle w:val="ad"/>
        <w:tabs>
          <w:tab w:val="left" w:pos="2127"/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85E" w:rsidRPr="00D42071" w:rsidRDefault="00E95176" w:rsidP="00E95176">
      <w:pPr>
        <w:pStyle w:val="ad"/>
        <w:tabs>
          <w:tab w:val="left" w:pos="1418"/>
          <w:tab w:val="left" w:pos="6237"/>
        </w:tabs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D585E" w:rsidRPr="00D42071">
        <w:rPr>
          <w:rFonts w:ascii="Times New Roman" w:hAnsi="Times New Roman" w:cs="Times New Roman"/>
          <w:sz w:val="28"/>
          <w:szCs w:val="28"/>
        </w:rPr>
        <w:t xml:space="preserve">Порядок проведения совещаний с участием </w:t>
      </w:r>
      <w:r w:rsidR="00DD585E" w:rsidRPr="00D42071">
        <w:rPr>
          <w:rFonts w:ascii="Times New Roman" w:hAnsi="Times New Roman" w:cs="Times New Roman"/>
          <w:sz w:val="28"/>
          <w:szCs w:val="28"/>
        </w:rPr>
        <w:br/>
        <w:t>Губернатора Камчатского края</w:t>
      </w:r>
    </w:p>
    <w:p w:rsidR="00DD585E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rPr>
          <w:rFonts w:ascii="Times New Roman" w:hAnsi="Times New Roman" w:cs="Times New Roman"/>
          <w:sz w:val="28"/>
          <w:szCs w:val="28"/>
        </w:rPr>
      </w:pPr>
    </w:p>
    <w:p w:rsidR="00DD585E" w:rsidRPr="000C5066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1956">
        <w:rPr>
          <w:rFonts w:ascii="Times New Roman" w:hAnsi="Times New Roman" w:cs="Times New Roman"/>
          <w:sz w:val="28"/>
          <w:szCs w:val="28"/>
        </w:rPr>
        <w:t>2</w:t>
      </w:r>
      <w:r w:rsidRPr="000C5066">
        <w:rPr>
          <w:rFonts w:ascii="Times New Roman" w:hAnsi="Times New Roman" w:cs="Times New Roman"/>
          <w:sz w:val="28"/>
          <w:szCs w:val="28"/>
        </w:rPr>
        <w:t xml:space="preserve">. </w:t>
      </w:r>
      <w:r w:rsidRPr="000C5066">
        <w:rPr>
          <w:rFonts w:ascii="Times New Roman" w:hAnsi="Times New Roman" w:cs="Times New Roman"/>
          <w:iCs/>
          <w:sz w:val="28"/>
          <w:szCs w:val="28"/>
        </w:rPr>
        <w:t>К совещаниям с участием Губернатора Камчатского края относятся</w:t>
      </w:r>
      <w:r w:rsidRPr="000C5066">
        <w:rPr>
          <w:rFonts w:ascii="Times New Roman" w:hAnsi="Times New Roman" w:cs="Times New Roman"/>
          <w:sz w:val="28"/>
          <w:szCs w:val="28"/>
        </w:rPr>
        <w:t>:</w:t>
      </w:r>
    </w:p>
    <w:p w:rsidR="00DD585E" w:rsidRPr="000C5066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66">
        <w:rPr>
          <w:rFonts w:ascii="Times New Roman" w:hAnsi="Times New Roman" w:cs="Times New Roman"/>
          <w:sz w:val="28"/>
          <w:szCs w:val="28"/>
        </w:rPr>
        <w:t xml:space="preserve">1) оперативные совещания с членами Правительства Камчатского края, представителями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Pr="000C5066">
        <w:rPr>
          <w:rFonts w:ascii="Times New Roman" w:hAnsi="Times New Roman" w:cs="Times New Roman"/>
          <w:sz w:val="28"/>
          <w:szCs w:val="28"/>
        </w:rPr>
        <w:t>, Законодательного Собрания, Аппарата полномочного представителя Президента Российской Федерации в Дальневосточном федеральном округе;</w:t>
      </w:r>
    </w:p>
    <w:p w:rsidR="00DD585E" w:rsidRPr="000C5066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66">
        <w:rPr>
          <w:rFonts w:ascii="Times New Roman" w:hAnsi="Times New Roman" w:cs="Times New Roman"/>
          <w:sz w:val="28"/>
          <w:szCs w:val="28"/>
        </w:rPr>
        <w:t>2) рабочи</w:t>
      </w:r>
      <w:r w:rsidR="00F22319">
        <w:rPr>
          <w:rFonts w:ascii="Times New Roman" w:hAnsi="Times New Roman" w:cs="Times New Roman"/>
          <w:sz w:val="28"/>
          <w:szCs w:val="28"/>
        </w:rPr>
        <w:t>е совещания</w:t>
      </w:r>
      <w:r w:rsidRPr="000C5066">
        <w:rPr>
          <w:rFonts w:ascii="Times New Roman" w:hAnsi="Times New Roman" w:cs="Times New Roman"/>
          <w:sz w:val="28"/>
          <w:szCs w:val="28"/>
        </w:rPr>
        <w:t>;</w:t>
      </w:r>
    </w:p>
    <w:p w:rsidR="00DD585E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06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066">
        <w:rPr>
          <w:rFonts w:ascii="Times New Roman" w:hAnsi="Times New Roman" w:cs="Times New Roman"/>
          <w:sz w:val="28"/>
          <w:szCs w:val="28"/>
        </w:rPr>
        <w:t>заседания координационных и совещательных органов при Г</w:t>
      </w:r>
      <w:r>
        <w:rPr>
          <w:rFonts w:ascii="Times New Roman" w:hAnsi="Times New Roman" w:cs="Times New Roman"/>
          <w:sz w:val="28"/>
          <w:szCs w:val="28"/>
        </w:rPr>
        <w:t>убернаторе Камчатского края.</w:t>
      </w:r>
    </w:p>
    <w:p w:rsidR="00DD585E" w:rsidRPr="001A6BA3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1956">
        <w:rPr>
          <w:rFonts w:ascii="Times New Roman" w:hAnsi="Times New Roman" w:cs="Times New Roman"/>
          <w:sz w:val="28"/>
          <w:szCs w:val="28"/>
        </w:rPr>
        <w:t>3</w:t>
      </w:r>
      <w:r w:rsidRPr="001A6BA3">
        <w:rPr>
          <w:rFonts w:ascii="Times New Roman" w:hAnsi="Times New Roman" w:cs="Times New Roman"/>
          <w:sz w:val="28"/>
          <w:szCs w:val="28"/>
        </w:rPr>
        <w:t xml:space="preserve">. </w:t>
      </w:r>
      <w:r w:rsidRPr="0037647B">
        <w:rPr>
          <w:rFonts w:ascii="Times New Roman" w:hAnsi="Times New Roman" w:cs="Times New Roman"/>
          <w:spacing w:val="-2"/>
          <w:sz w:val="28"/>
          <w:szCs w:val="28"/>
        </w:rPr>
        <w:t xml:space="preserve">Ответственность за подготовку и проведение совещаний несут должностные лица, определенные в соответствии с планом работы. Если ответственными за проведение совещаний определены несколько должностных </w:t>
      </w:r>
      <w:r w:rsidRPr="0037647B">
        <w:rPr>
          <w:rFonts w:ascii="Times New Roman" w:hAnsi="Times New Roman" w:cs="Times New Roman"/>
          <w:spacing w:val="-2"/>
          <w:sz w:val="28"/>
          <w:szCs w:val="28"/>
        </w:rPr>
        <w:lastRenderedPageBreak/>
        <w:t>лиц, то ответственность и координацию деятельности по проведению совещания несет должностное лицо, указанное в списке первым.</w:t>
      </w:r>
    </w:p>
    <w:p w:rsidR="00DD585E" w:rsidRPr="00124141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1956">
        <w:rPr>
          <w:rFonts w:ascii="Times New Roman" w:hAnsi="Times New Roman" w:cs="Times New Roman"/>
          <w:sz w:val="28"/>
          <w:szCs w:val="28"/>
        </w:rPr>
        <w:t>4</w:t>
      </w:r>
      <w:r w:rsidRPr="001A6BA3">
        <w:rPr>
          <w:rFonts w:ascii="Times New Roman" w:hAnsi="Times New Roman" w:cs="Times New Roman"/>
          <w:sz w:val="28"/>
          <w:szCs w:val="28"/>
        </w:rPr>
        <w:t xml:space="preserve">. Ответственный за </w:t>
      </w:r>
      <w:r w:rsidR="00F97CB4">
        <w:rPr>
          <w:rFonts w:ascii="Times New Roman" w:hAnsi="Times New Roman" w:cs="Times New Roman"/>
          <w:sz w:val="28"/>
          <w:szCs w:val="28"/>
        </w:rPr>
        <w:t>организацию</w:t>
      </w:r>
      <w:r w:rsidRPr="001A6BA3">
        <w:rPr>
          <w:rFonts w:ascii="Times New Roman" w:hAnsi="Times New Roman" w:cs="Times New Roman"/>
          <w:sz w:val="28"/>
          <w:szCs w:val="28"/>
        </w:rPr>
        <w:t xml:space="preserve"> совещания осуществляет подготовку материалов совещания (регламент проведения, список участников, проект решения, справочные и презентационные материалы) и </w:t>
      </w:r>
      <w:r w:rsidRPr="00124141">
        <w:rPr>
          <w:rFonts w:ascii="Times New Roman" w:hAnsi="Times New Roman" w:cs="Times New Roman"/>
          <w:sz w:val="28"/>
          <w:szCs w:val="28"/>
        </w:rPr>
        <w:t xml:space="preserve">направляет их не позднее чем за </w:t>
      </w:r>
      <w:r w:rsidR="00F22319">
        <w:rPr>
          <w:rFonts w:ascii="Times New Roman" w:hAnsi="Times New Roman" w:cs="Times New Roman"/>
          <w:sz w:val="28"/>
          <w:szCs w:val="28"/>
        </w:rPr>
        <w:t>3</w:t>
      </w:r>
      <w:r w:rsidRPr="00124141">
        <w:rPr>
          <w:rFonts w:ascii="Times New Roman" w:hAnsi="Times New Roman" w:cs="Times New Roman"/>
          <w:sz w:val="28"/>
          <w:szCs w:val="28"/>
        </w:rPr>
        <w:t xml:space="preserve"> дня до даты проведения совещания </w:t>
      </w:r>
      <w:r w:rsidR="001259ED">
        <w:rPr>
          <w:rFonts w:ascii="Times New Roman" w:hAnsi="Times New Roman" w:cs="Times New Roman"/>
          <w:sz w:val="28"/>
          <w:szCs w:val="28"/>
        </w:rPr>
        <w:t>в У</w:t>
      </w:r>
      <w:r w:rsidRPr="00124141">
        <w:rPr>
          <w:rFonts w:ascii="Times New Roman" w:hAnsi="Times New Roman" w:cs="Times New Roman"/>
          <w:sz w:val="28"/>
          <w:szCs w:val="28"/>
        </w:rPr>
        <w:t xml:space="preserve">правление протокола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Pr="00124141" w:rsidDel="00A26CCD">
        <w:rPr>
          <w:rFonts w:ascii="Times New Roman" w:hAnsi="Times New Roman" w:cs="Times New Roman"/>
          <w:sz w:val="28"/>
          <w:szCs w:val="28"/>
        </w:rPr>
        <w:t xml:space="preserve"> </w:t>
      </w:r>
      <w:r w:rsidRPr="00124141">
        <w:rPr>
          <w:rFonts w:ascii="Times New Roman" w:hAnsi="Times New Roman" w:cs="Times New Roman"/>
          <w:sz w:val="28"/>
          <w:szCs w:val="28"/>
        </w:rPr>
        <w:t>для ознакомления Губернатора Камчатского края. При необходимости осуществляется доработка материалов.</w:t>
      </w:r>
    </w:p>
    <w:p w:rsidR="00DD585E" w:rsidRPr="00124141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1956">
        <w:rPr>
          <w:rFonts w:ascii="Times New Roman" w:hAnsi="Times New Roman" w:cs="Times New Roman"/>
          <w:sz w:val="28"/>
          <w:szCs w:val="28"/>
        </w:rPr>
        <w:t>5</w:t>
      </w:r>
      <w:r w:rsidRPr="00124141">
        <w:rPr>
          <w:rFonts w:ascii="Times New Roman" w:hAnsi="Times New Roman" w:cs="Times New Roman"/>
          <w:sz w:val="28"/>
          <w:szCs w:val="28"/>
        </w:rPr>
        <w:t xml:space="preserve">. Управление протокола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Pr="00124141">
        <w:rPr>
          <w:rFonts w:ascii="Times New Roman" w:hAnsi="Times New Roman" w:cs="Times New Roman"/>
          <w:sz w:val="28"/>
          <w:szCs w:val="28"/>
        </w:rPr>
        <w:t xml:space="preserve"> рассматривает представленные материалы в части полноты перечня и содержания и при отсутствии замечаний внос</w:t>
      </w:r>
      <w:r w:rsidR="00F22319">
        <w:rPr>
          <w:rFonts w:ascii="Times New Roman" w:hAnsi="Times New Roman" w:cs="Times New Roman"/>
          <w:sz w:val="28"/>
          <w:szCs w:val="28"/>
        </w:rPr>
        <w:t>ит Губернатору Камчатского края</w:t>
      </w:r>
      <w:r w:rsidRPr="00124141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="00F22319">
        <w:rPr>
          <w:rFonts w:ascii="Times New Roman" w:hAnsi="Times New Roman" w:cs="Times New Roman"/>
          <w:sz w:val="28"/>
          <w:szCs w:val="28"/>
        </w:rPr>
        <w:t>2</w:t>
      </w:r>
      <w:r w:rsidRPr="00124141">
        <w:rPr>
          <w:rFonts w:ascii="Times New Roman" w:hAnsi="Times New Roman" w:cs="Times New Roman"/>
          <w:sz w:val="28"/>
          <w:szCs w:val="28"/>
        </w:rPr>
        <w:t xml:space="preserve"> дня до даты проведения совещания, если иное не установлено Губернатором Камчатского края.</w:t>
      </w:r>
    </w:p>
    <w:p w:rsidR="00DD585E" w:rsidRPr="00124141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1956">
        <w:rPr>
          <w:rFonts w:ascii="Times New Roman" w:hAnsi="Times New Roman" w:cs="Times New Roman"/>
          <w:sz w:val="28"/>
          <w:szCs w:val="28"/>
        </w:rPr>
        <w:t>6</w:t>
      </w:r>
      <w:r w:rsidRPr="00124141">
        <w:rPr>
          <w:rFonts w:ascii="Times New Roman" w:hAnsi="Times New Roman" w:cs="Times New Roman"/>
          <w:sz w:val="28"/>
          <w:szCs w:val="28"/>
        </w:rPr>
        <w:t xml:space="preserve">. Ответственный за подготовку совещания не позднее чем за </w:t>
      </w:r>
      <w:r w:rsidR="00F22319">
        <w:rPr>
          <w:rFonts w:ascii="Times New Roman" w:hAnsi="Times New Roman" w:cs="Times New Roman"/>
          <w:sz w:val="28"/>
          <w:szCs w:val="28"/>
        </w:rPr>
        <w:t>2</w:t>
      </w:r>
      <w:r w:rsidRPr="00124141">
        <w:rPr>
          <w:rFonts w:ascii="Times New Roman" w:hAnsi="Times New Roman" w:cs="Times New Roman"/>
          <w:sz w:val="28"/>
          <w:szCs w:val="28"/>
        </w:rPr>
        <w:t xml:space="preserve"> </w:t>
      </w:r>
      <w:r w:rsidR="00AB12F2">
        <w:rPr>
          <w:rFonts w:ascii="Times New Roman" w:hAnsi="Times New Roman" w:cs="Times New Roman"/>
          <w:sz w:val="28"/>
          <w:szCs w:val="28"/>
        </w:rPr>
        <w:t xml:space="preserve">дня </w:t>
      </w:r>
      <w:r w:rsidRPr="00124141">
        <w:rPr>
          <w:rFonts w:ascii="Times New Roman" w:hAnsi="Times New Roman" w:cs="Times New Roman"/>
          <w:sz w:val="28"/>
          <w:szCs w:val="28"/>
        </w:rPr>
        <w:t>до да</w:t>
      </w:r>
      <w:r w:rsidR="00F97CB4">
        <w:rPr>
          <w:rFonts w:ascii="Times New Roman" w:hAnsi="Times New Roman" w:cs="Times New Roman"/>
          <w:sz w:val="28"/>
          <w:szCs w:val="28"/>
        </w:rPr>
        <w:t>ты его проведения направляет в У</w:t>
      </w:r>
      <w:r w:rsidRPr="00124141">
        <w:rPr>
          <w:rFonts w:ascii="Times New Roman" w:hAnsi="Times New Roman" w:cs="Times New Roman"/>
          <w:sz w:val="28"/>
          <w:szCs w:val="28"/>
        </w:rPr>
        <w:t xml:space="preserve">правление протокола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Pr="00124141">
        <w:rPr>
          <w:rFonts w:ascii="Times New Roman" w:hAnsi="Times New Roman" w:cs="Times New Roman"/>
          <w:sz w:val="28"/>
          <w:szCs w:val="28"/>
        </w:rPr>
        <w:t xml:space="preserve"> актуальный список участников совещания.</w:t>
      </w:r>
    </w:p>
    <w:p w:rsidR="00DD585E" w:rsidRPr="00B13710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195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24141">
        <w:rPr>
          <w:rFonts w:ascii="Times New Roman" w:eastAsiaTheme="minorHAnsi" w:hAnsi="Times New Roman" w:cs="Times New Roman"/>
          <w:sz w:val="28"/>
          <w:szCs w:val="28"/>
          <w:lang w:eastAsia="en-US"/>
        </w:rPr>
        <w:t>. Оперативные совещания проводятся еженедельно с информационным освещением в социальных сетях и на официальном сайте исполнительных</w:t>
      </w:r>
      <w:r w:rsidRPr="00B13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органов государственной власти Камчатского края в сети Интернет.</w:t>
      </w:r>
    </w:p>
    <w:p w:rsidR="00DD585E" w:rsidRPr="00B13710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195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13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Управление протокола и внешних связей </w:t>
      </w:r>
      <w:r w:rsidR="00D61FC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B13710" w:rsidDel="00A26C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1371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подготовке оперативного совещания:</w:t>
      </w:r>
    </w:p>
    <w:p w:rsidR="00DD585E" w:rsidRPr="00B13710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3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обеспечивает сбор аналитических и справочных материалов к оперативному совещанию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представляет на рассмотрение Г</w:t>
      </w:r>
      <w:r w:rsidRPr="00B13710">
        <w:rPr>
          <w:rFonts w:ascii="Times New Roman" w:eastAsiaTheme="minorHAnsi" w:hAnsi="Times New Roman" w:cs="Times New Roman"/>
          <w:sz w:val="28"/>
          <w:szCs w:val="28"/>
          <w:lang w:eastAsia="en-US"/>
        </w:rPr>
        <w:t>убернатору Камчатского края;</w:t>
      </w:r>
    </w:p>
    <w:p w:rsidR="00DD585E" w:rsidRPr="00B13710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13710">
        <w:rPr>
          <w:rFonts w:ascii="Times New Roman" w:eastAsiaTheme="minorHAnsi" w:hAnsi="Times New Roman" w:cs="Times New Roman"/>
          <w:sz w:val="28"/>
          <w:szCs w:val="28"/>
          <w:lang w:eastAsia="en-US"/>
        </w:rPr>
        <w:t>2) формирует список участников из состава Правительства Камчатского края, органов местного самоуправления городских округов и муниципальных районов в Камчатском крае, а также иных приглашенных лиц.</w:t>
      </w:r>
    </w:p>
    <w:p w:rsidR="00DD585E" w:rsidRPr="00B13710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195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13710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При проведении оперативного совещания оповещение приглашенных о времени и месте его проведения, обеспеч</w:t>
      </w:r>
      <w:r w:rsidR="001259ED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 их участия осуществляется У</w:t>
      </w:r>
      <w:r w:rsidRPr="00B13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правлением протокола и внешних связей </w:t>
      </w:r>
      <w:r w:rsidR="00D61FC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Pr="00B1371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585E" w:rsidRDefault="006E1956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D585E" w:rsidRPr="00B13710">
        <w:rPr>
          <w:rFonts w:ascii="Times New Roman" w:hAnsi="Times New Roman" w:cs="Times New Roman"/>
          <w:sz w:val="28"/>
          <w:szCs w:val="28"/>
        </w:rPr>
        <w:t xml:space="preserve">. При проведении рабочего совещания оповещение приглашенных о времени и месте его проведения, обеспечение их участия осуществляется ответственным за организацию проведения рабочего совещания не позднее чем за </w:t>
      </w:r>
      <w:r w:rsidR="00F22319">
        <w:rPr>
          <w:rFonts w:ascii="Times New Roman" w:hAnsi="Times New Roman" w:cs="Times New Roman"/>
          <w:sz w:val="28"/>
          <w:szCs w:val="28"/>
        </w:rPr>
        <w:t>2</w:t>
      </w:r>
      <w:r w:rsidR="00DD585E" w:rsidRPr="00B13710">
        <w:rPr>
          <w:rFonts w:ascii="Times New Roman" w:hAnsi="Times New Roman" w:cs="Times New Roman"/>
          <w:sz w:val="28"/>
          <w:szCs w:val="28"/>
        </w:rPr>
        <w:t xml:space="preserve"> дня до даты его проведения.</w:t>
      </w:r>
    </w:p>
    <w:p w:rsidR="00DD585E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1956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C46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Организационно-техническое обеспечение подготовки и проведения оперативных и рабочих совещаний осуществляется </w:t>
      </w:r>
      <w:r w:rsidR="001259ED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60DF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правлением протокола и внешних связей </w:t>
      </w:r>
      <w:r w:rsidR="00D61FC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61FC6" w:rsidRPr="00B13710" w:rsidDel="00A26C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259ED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взаимодействии с М</w:t>
      </w:r>
      <w:r w:rsidRPr="00C46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инистерством цифрового развития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Камчатского 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края.</w:t>
      </w:r>
    </w:p>
    <w:p w:rsidR="00DD585E" w:rsidRPr="00C465CD" w:rsidRDefault="00DD585E" w:rsidP="0037647B">
      <w:pPr>
        <w:pStyle w:val="ConsPlusNormal"/>
        <w:tabs>
          <w:tab w:val="left" w:pos="6237"/>
        </w:tabs>
        <w:ind w:left="993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195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C46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итогам оперативных и рабочих совещаний Главным контрольным управлением </w:t>
      </w:r>
      <w:r w:rsidR="005042D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F97C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465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подготавливаются перечни поручений в соответствии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Порядком контроля исполнения документов, в отношении которых Губернатором Камчатского края принято решение о контроле, исполнения поручений Губернатора Камчатского края, поручений Первого вице-губернатора Камчатского края, 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Регламент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контрольных мероприятий Главным контрольным управлением </w:t>
      </w:r>
      <w:r w:rsidR="005042D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утвержденны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</w:t>
      </w:r>
      <w:r w:rsidR="000F23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Губернатора Камчатского края от 01.02.2021 № 64-Р, а также Типовой инструкцией по делопроизводству в исполнительных органах государственной власти Камчатского края, утвержденной распоряжением Правительства Камчатского края от 12.11.2018 № 460-РП</w:t>
      </w:r>
      <w:r w:rsidR="00F223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Типовая инструкция</w:t>
      </w:r>
      <w:r w:rsidR="00D649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делопроизводству)</w:t>
      </w:r>
      <w:r w:rsidRPr="00C465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D585E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8BE">
        <w:rPr>
          <w:rFonts w:ascii="Times New Roman" w:hAnsi="Times New Roman" w:cs="Times New Roman"/>
          <w:sz w:val="28"/>
          <w:szCs w:val="28"/>
        </w:rPr>
        <w:t>2</w:t>
      </w:r>
      <w:r w:rsidR="006E1956">
        <w:rPr>
          <w:rFonts w:ascii="Times New Roman" w:hAnsi="Times New Roman" w:cs="Times New Roman"/>
          <w:sz w:val="28"/>
          <w:szCs w:val="28"/>
        </w:rPr>
        <w:t>3</w:t>
      </w:r>
      <w:r w:rsidRPr="008178BE">
        <w:rPr>
          <w:rFonts w:ascii="Times New Roman" w:hAnsi="Times New Roman" w:cs="Times New Roman"/>
          <w:sz w:val="28"/>
          <w:szCs w:val="28"/>
        </w:rPr>
        <w:t xml:space="preserve">. </w:t>
      </w:r>
      <w:r w:rsidRPr="001259ED">
        <w:rPr>
          <w:rFonts w:ascii="Times New Roman" w:hAnsi="Times New Roman" w:cs="Times New Roman"/>
          <w:sz w:val="28"/>
          <w:szCs w:val="28"/>
        </w:rPr>
        <w:t>Участие средств массовой информации в совещаниях с участием Губернатора Камчатского края согласовывается в</w:t>
      </w:r>
      <w:r w:rsidR="001259ED">
        <w:rPr>
          <w:rFonts w:ascii="Times New Roman" w:hAnsi="Times New Roman" w:cs="Times New Roman"/>
          <w:sz w:val="28"/>
          <w:szCs w:val="28"/>
        </w:rPr>
        <w:t xml:space="preserve"> М</w:t>
      </w:r>
      <w:r w:rsidRPr="001259ED">
        <w:rPr>
          <w:rFonts w:ascii="Times New Roman" w:hAnsi="Times New Roman" w:cs="Times New Roman"/>
          <w:sz w:val="28"/>
          <w:szCs w:val="28"/>
        </w:rPr>
        <w:t>инистерстве развития гражданского общества, молодежи и информационной политики Камчатского края.</w:t>
      </w:r>
    </w:p>
    <w:p w:rsidR="00DD585E" w:rsidRDefault="00DD585E" w:rsidP="0037647B">
      <w:pPr>
        <w:pStyle w:val="ad"/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85E" w:rsidRPr="008B3077" w:rsidRDefault="00E95176" w:rsidP="00E95176">
      <w:pPr>
        <w:pStyle w:val="ConsPlusTitle"/>
        <w:tabs>
          <w:tab w:val="left" w:pos="1418"/>
          <w:tab w:val="left" w:pos="6237"/>
        </w:tabs>
        <w:ind w:left="993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DD585E" w:rsidRPr="008B3077">
        <w:rPr>
          <w:rFonts w:ascii="Times New Roman" w:hAnsi="Times New Roman" w:cs="Times New Roman"/>
          <w:b w:val="0"/>
          <w:sz w:val="28"/>
          <w:szCs w:val="28"/>
        </w:rPr>
        <w:t>Подготовка и проведение встреч,</w:t>
      </w:r>
    </w:p>
    <w:p w:rsidR="00DD585E" w:rsidRDefault="00DD585E" w:rsidP="00E95176">
      <w:pPr>
        <w:pStyle w:val="ConsPlusTitle"/>
        <w:tabs>
          <w:tab w:val="left" w:pos="1418"/>
          <w:tab w:val="left" w:pos="6237"/>
        </w:tabs>
        <w:ind w:left="99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3077">
        <w:rPr>
          <w:rFonts w:ascii="Times New Roman" w:hAnsi="Times New Roman" w:cs="Times New Roman"/>
          <w:b w:val="0"/>
          <w:sz w:val="28"/>
          <w:szCs w:val="28"/>
        </w:rPr>
        <w:t>а также массовых мероприятий и иных мероприятий</w:t>
      </w:r>
    </w:p>
    <w:p w:rsidR="00DD585E" w:rsidRPr="008B3077" w:rsidRDefault="00DD585E" w:rsidP="0037647B">
      <w:pPr>
        <w:pStyle w:val="ConsPlusTitle"/>
        <w:tabs>
          <w:tab w:val="left" w:pos="6237"/>
        </w:tabs>
        <w:ind w:left="993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585E" w:rsidRPr="00A207CB" w:rsidRDefault="006E1956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встреч с участием Г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амчатского края </w:t>
      </w:r>
      <w:r w:rsidR="00125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У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 протокола и внешних связей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5E" w:rsidRPr="00A207CB" w:rsidRDefault="00DD585E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C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19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7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4801" w:rsidRPr="00F97C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Губернатора Камчатского края с представителями зарубежных структур проводятся в соответствии с постановлением Губернатора Камчатского края от 06.07.2021 № 22с «</w:t>
      </w:r>
      <w:r w:rsidR="00D84801" w:rsidRPr="00F97CB4">
        <w:rPr>
          <w:rFonts w:ascii="Times New Roman" w:hAnsi="Times New Roman" w:cs="Times New Roman"/>
          <w:sz w:val="28"/>
          <w:szCs w:val="28"/>
        </w:rPr>
        <w:t>Об утверждении Регламента работы с иностранными делегациями и иностранными гражданами, прибывающими в Камчатский край для встреч с Губернатором Камчатского края, членами Правительства Камчатского края и руководителями иных исполнительных органов государственной власти Камчатского края, не являющихся членами Правительства Камчатского края».</w:t>
      </w:r>
    </w:p>
    <w:p w:rsidR="00DD585E" w:rsidRDefault="006E1956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Встречи Г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 с руководителями федеральных органов государственной власти и высшими должностными лицами субъектов Российской Федерации, а также с руководителями крупных корпораций, политических партий, общественных объединений и религиозных организа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проводятся в соответствии с постановлением Г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убернатора Камчатского края от 28.05.2008 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 </w:t>
      </w:r>
      <w:r w:rsidR="00F223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встреч Г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 с руководителями федеральных органов государственной власти и высшими должностными лицами субъектов Российской Федерации, а также с руководителями крупных корпораций, политических партий, общественных объединений и религиозных организаций на территории Камчатского края</w:t>
      </w:r>
      <w:r w:rsidR="00F223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5E" w:rsidRDefault="00495D92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19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 итогам встреч с участием Г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убернатора Камчатского края Главным контрольным управлением </w:t>
      </w:r>
      <w:r w:rsidR="005042DE">
        <w:rPr>
          <w:rFonts w:ascii="Times New Roman" w:hAnsi="Times New Roman" w:cs="Times New Roman"/>
          <w:sz w:val="28"/>
          <w:szCs w:val="28"/>
        </w:rPr>
        <w:t>Администрации</w:t>
      </w:r>
      <w:r w:rsidR="00F97CB4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оформляются пер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ечни поручений в соответствии с 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 инструкцией по делопроизводству.</w:t>
      </w:r>
    </w:p>
    <w:p w:rsidR="00DD585E" w:rsidRDefault="006E1956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ассовые мероприятия с участием Г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 про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водятся в соответствии с </w:t>
      </w:r>
      <w:r w:rsidR="00D6493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ежегодным и ежемесячными планами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организационно-массовых мероприятий краевого, межрегионального, всероссийского уровня, проводимых Правительством и иными </w:t>
      </w:r>
      <w:r w:rsidR="00DD585E" w:rsidRPr="00D420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исполнительными органами государс</w:t>
      </w:r>
      <w:r w:rsidR="00D649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Камчатского края</w:t>
      </w:r>
      <w:r w:rsidR="00DD585E" w:rsidRPr="00D420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5E" w:rsidRPr="00A207CB" w:rsidRDefault="00DD585E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Персональную ответственность за подготовку и проведение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ассовых мероприятий с участием Г</w:t>
      </w: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убернатора Камчатского края несут руководители </w:t>
      </w: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исполнительных органов государственной власти Камчатского края, организующие мероприятие.</w:t>
      </w:r>
    </w:p>
    <w:p w:rsidR="00DD585E" w:rsidRPr="00A207CB" w:rsidRDefault="006E1956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Руководители исполнительных органов государственной власти Камчатского края, организующие массовое мероприятие, не позднее чем за 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9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32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даты проведения массового мероприятия представляют в Управление протокола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материалы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программу участия Г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 в массовом мероприятии, порядок ведения массового мероприятия или сценарий его проведения, а также список приглашенных официальных лиц</w:t>
      </w:r>
      <w:r w:rsidR="000F23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5E" w:rsidRPr="00A207CB" w:rsidRDefault="006E1956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5D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Управления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обобщает поступившие в соответствии с частью 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6A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 материалы, подготавливает, при необходимости, предложения и замечания к представленным материалам и не позднее чем за </w:t>
      </w:r>
      <w:r w:rsidR="00495D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до даты проведения массового мероприятия представляет материалы 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D585E"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убернатору Камчатского края.</w:t>
      </w:r>
    </w:p>
    <w:p w:rsidR="00DD585E" w:rsidRPr="00A207CB" w:rsidRDefault="00DD585E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9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согласования Г</w:t>
      </w: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убернатором Камчатского края представленных материалов Управление протокола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программу участия Г</w:t>
      </w: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 в массовом мероприятии, порядок ведения массового мероприятия</w:t>
      </w:r>
      <w:r w:rsidR="0012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сценарий его проведения в М</w:t>
      </w: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развития гражданского общества, молодежи и информаци</w:t>
      </w:r>
      <w:r w:rsidR="000F2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политики Камчатского края.</w:t>
      </w:r>
    </w:p>
    <w:p w:rsidR="00DD585E" w:rsidRDefault="006E1956" w:rsidP="0037647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DD585E" w:rsidRPr="00A215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подготовки, согласования, подписания</w:t>
      </w:r>
      <w:r w:rsidR="0049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Губернатором Камчатского края</w:t>
      </w:r>
      <w:r w:rsidR="00DD585E" w:rsidRPr="00A2152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регистрации и хранения договоров (соглашений), заключаемых от имени Камчатского края</w:t>
      </w:r>
      <w:r w:rsidR="00495D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585E" w:rsidRPr="00A2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в соответствии с п</w:t>
      </w:r>
      <w:r w:rsidR="00DD585E" w:rsidRPr="00A2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Губернатора Камчатского края от </w:t>
      </w:r>
      <w:r w:rsidR="00DD585E" w:rsidRPr="00DC550A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21.07.2020 № 126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D92">
        <w:rPr>
          <w:rFonts w:ascii="Times New Roman" w:hAnsi="Times New Roman" w:cs="Times New Roman"/>
          <w:sz w:val="28"/>
          <w:szCs w:val="28"/>
        </w:rPr>
        <w:t>«</w:t>
      </w:r>
      <w:r w:rsidR="00DD585E">
        <w:rPr>
          <w:rFonts w:ascii="Times New Roman" w:hAnsi="Times New Roman" w:cs="Times New Roman"/>
          <w:sz w:val="28"/>
          <w:szCs w:val="28"/>
        </w:rPr>
        <w:t>Об утверждении Порядка подготовки, согласования, подписания, регистрации и хранения договоров (соглашений), заключаемых от имени Камчатского края и от имени</w:t>
      </w:r>
      <w:r w:rsidR="00495D92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края»</w:t>
      </w:r>
      <w:r w:rsidR="00DD585E">
        <w:rPr>
          <w:rFonts w:ascii="Times New Roman" w:hAnsi="Times New Roman" w:cs="Times New Roman"/>
          <w:sz w:val="28"/>
          <w:szCs w:val="28"/>
        </w:rPr>
        <w:t>.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E19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церемоний награждения организаторы мероприятия и сотрудники иных исполнительных органов государственной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представляют Г</w:t>
      </w: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убернатору Камчатского края список награждаемых и порядок проведения церемонии награждения.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подготовки и проведения церемонии </w:t>
      </w:r>
      <w:r w:rsidR="00E06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вручения государственных наград Российской Федерации и награждения наградами Камчатского края</w:t>
      </w: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Управление </w:t>
      </w:r>
      <w:bookmarkStart w:id="2" w:name="_GoBack"/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</w:t>
      </w:r>
      <w:bookmarkEnd w:id="2"/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 w:rsidRPr="00A207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Главным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влением государственной службы </w:t>
      </w:r>
      <w:r w:rsidR="00504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76" w:rsidRDefault="00E951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585E" w:rsidRPr="00C56A2E" w:rsidRDefault="00373688" w:rsidP="008C2877">
      <w:pPr>
        <w:tabs>
          <w:tab w:val="left" w:pos="6237"/>
        </w:tabs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D5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DD585E">
        <w:rPr>
          <w:rFonts w:ascii="Times New Roman" w:hAnsi="Times New Roman" w:cs="Times New Roman"/>
          <w:sz w:val="28"/>
          <w:szCs w:val="28"/>
        </w:rPr>
        <w:t xml:space="preserve">организации рабочей поездки </w:t>
      </w:r>
      <w:r w:rsidR="00E95176">
        <w:rPr>
          <w:rFonts w:ascii="Times New Roman" w:hAnsi="Times New Roman" w:cs="Times New Roman"/>
          <w:sz w:val="28"/>
          <w:szCs w:val="28"/>
        </w:rPr>
        <w:br/>
      </w:r>
      <w:r w:rsidR="00DD585E">
        <w:rPr>
          <w:rFonts w:ascii="Times New Roman" w:hAnsi="Times New Roman" w:cs="Times New Roman"/>
          <w:sz w:val="28"/>
          <w:szCs w:val="28"/>
        </w:rPr>
        <w:t>Губернатора К</w:t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амчатского края </w:t>
      </w:r>
      <w:r w:rsidR="00DD585E">
        <w:rPr>
          <w:rFonts w:ascii="Times New Roman" w:hAnsi="Times New Roman" w:cs="Times New Roman"/>
          <w:sz w:val="28"/>
          <w:szCs w:val="28"/>
        </w:rPr>
        <w:br/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в муниципальные образования </w:t>
      </w:r>
      <w:r w:rsidR="00DD585E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585E" w:rsidRDefault="00E95176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. </w:t>
      </w:r>
      <w:r w:rsidR="00DD585E">
        <w:rPr>
          <w:rFonts w:ascii="Times New Roman" w:hAnsi="Times New Roman" w:cs="Times New Roman"/>
          <w:sz w:val="28"/>
          <w:szCs w:val="28"/>
        </w:rPr>
        <w:t>Рабочая поездка Губернатора Камчатского края</w:t>
      </w:r>
      <w:r w:rsidR="00351423">
        <w:rPr>
          <w:rFonts w:ascii="Times New Roman" w:hAnsi="Times New Roman" w:cs="Times New Roman"/>
          <w:sz w:val="28"/>
          <w:szCs w:val="28"/>
        </w:rPr>
        <w:t xml:space="preserve"> в</w:t>
      </w:r>
      <w:r w:rsidR="00DD585E">
        <w:rPr>
          <w:rFonts w:ascii="Times New Roman" w:hAnsi="Times New Roman" w:cs="Times New Roman"/>
          <w:sz w:val="28"/>
          <w:szCs w:val="28"/>
        </w:rPr>
        <w:t xml:space="preserve"> муниципальное образование </w:t>
      </w:r>
      <w:r w:rsidR="00F97CB4">
        <w:rPr>
          <w:rFonts w:ascii="Times New Roman" w:hAnsi="Times New Roman" w:cs="Times New Roman"/>
          <w:sz w:val="28"/>
          <w:szCs w:val="28"/>
        </w:rPr>
        <w:t>в Камчатском крае</w:t>
      </w:r>
      <w:r w:rsidR="00DD585E">
        <w:rPr>
          <w:rFonts w:ascii="Times New Roman" w:hAnsi="Times New Roman" w:cs="Times New Roman"/>
          <w:sz w:val="28"/>
          <w:szCs w:val="28"/>
        </w:rPr>
        <w:t xml:space="preserve"> (далее – рабочая поездка) осуществляется на основании поручения Губернатора края</w:t>
      </w:r>
      <w:r w:rsidR="00AD47A3">
        <w:rPr>
          <w:rFonts w:ascii="Times New Roman" w:hAnsi="Times New Roman" w:cs="Times New Roman"/>
          <w:sz w:val="28"/>
          <w:szCs w:val="28"/>
        </w:rPr>
        <w:t xml:space="preserve"> </w:t>
      </w:r>
      <w:r w:rsidR="00F97CB4" w:rsidRPr="000E1038">
        <w:rPr>
          <w:rFonts w:ascii="Times New Roman" w:hAnsi="Times New Roman" w:cs="Times New Roman"/>
          <w:sz w:val="28"/>
          <w:szCs w:val="28"/>
        </w:rPr>
        <w:t>и графика выезда в муниципальные</w:t>
      </w:r>
      <w:r w:rsidR="00AD47A3" w:rsidRPr="000E1038">
        <w:rPr>
          <w:rFonts w:ascii="Times New Roman" w:hAnsi="Times New Roman" w:cs="Times New Roman"/>
          <w:sz w:val="28"/>
          <w:szCs w:val="28"/>
        </w:rPr>
        <w:t xml:space="preserve"> </w:t>
      </w:r>
      <w:r w:rsidR="00F97CB4" w:rsidRPr="000E1038">
        <w:rPr>
          <w:rFonts w:ascii="Times New Roman" w:hAnsi="Times New Roman" w:cs="Times New Roman"/>
          <w:sz w:val="28"/>
          <w:szCs w:val="28"/>
        </w:rPr>
        <w:t>образования в Камчатском крае</w:t>
      </w:r>
      <w:r w:rsidR="00AD47A3" w:rsidRPr="000E1038">
        <w:rPr>
          <w:rFonts w:ascii="Times New Roman" w:hAnsi="Times New Roman" w:cs="Times New Roman"/>
          <w:sz w:val="28"/>
          <w:szCs w:val="28"/>
        </w:rPr>
        <w:t>, который формирует Министерство по делам местного самоуправления и развитию Корякского округа Камчатского края</w:t>
      </w:r>
      <w:r w:rsidR="00DD585E" w:rsidRPr="000E1038">
        <w:rPr>
          <w:rFonts w:ascii="Times New Roman" w:hAnsi="Times New Roman" w:cs="Times New Roman"/>
          <w:sz w:val="28"/>
          <w:szCs w:val="28"/>
        </w:rPr>
        <w:t>.</w:t>
      </w:r>
    </w:p>
    <w:p w:rsidR="00DD585E" w:rsidRDefault="00E95176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DD585E">
        <w:rPr>
          <w:rFonts w:ascii="Times New Roman" w:hAnsi="Times New Roman" w:cs="Times New Roman"/>
          <w:sz w:val="28"/>
          <w:szCs w:val="28"/>
        </w:rPr>
        <w:t xml:space="preserve">. </w:t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Министерство по делам местного самоуправления и развитию Корякского округа Камчатского </w:t>
      </w:r>
      <w:r w:rsidR="00DD585E" w:rsidRPr="003D0F80">
        <w:rPr>
          <w:rFonts w:ascii="Times New Roman" w:hAnsi="Times New Roman" w:cs="Times New Roman"/>
          <w:sz w:val="28"/>
          <w:szCs w:val="28"/>
        </w:rPr>
        <w:t>края</w:t>
      </w:r>
      <w:r w:rsidR="00DD585E">
        <w:rPr>
          <w:rFonts w:ascii="Times New Roman" w:hAnsi="Times New Roman" w:cs="Times New Roman"/>
          <w:sz w:val="28"/>
          <w:szCs w:val="28"/>
        </w:rPr>
        <w:t xml:space="preserve"> во взаимодействии с Главным контрольным управлением </w:t>
      </w:r>
      <w:r w:rsidR="005042DE">
        <w:rPr>
          <w:rFonts w:ascii="Times New Roman" w:hAnsi="Times New Roman" w:cs="Times New Roman"/>
          <w:sz w:val="28"/>
          <w:szCs w:val="28"/>
        </w:rPr>
        <w:t>Администрации</w:t>
      </w:r>
      <w:r w:rsidR="001259ED">
        <w:rPr>
          <w:rFonts w:ascii="Times New Roman" w:hAnsi="Times New Roman" w:cs="Times New Roman"/>
          <w:sz w:val="28"/>
          <w:szCs w:val="28"/>
        </w:rPr>
        <w:t>, У</w:t>
      </w:r>
      <w:r w:rsidR="00DD585E">
        <w:rPr>
          <w:rFonts w:ascii="Times New Roman" w:hAnsi="Times New Roman" w:cs="Times New Roman"/>
          <w:sz w:val="28"/>
          <w:szCs w:val="28"/>
        </w:rPr>
        <w:t xml:space="preserve">правлением по работе с обращениями граждан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 w:rsidR="00DD585E" w:rsidRPr="003D0F80">
        <w:rPr>
          <w:rFonts w:ascii="Times New Roman" w:hAnsi="Times New Roman" w:cs="Times New Roman"/>
          <w:sz w:val="28"/>
          <w:szCs w:val="28"/>
        </w:rPr>
        <w:t>не позднее чем за</w:t>
      </w:r>
      <w:r w:rsidR="00DD585E">
        <w:rPr>
          <w:rFonts w:ascii="Times New Roman" w:hAnsi="Times New Roman" w:cs="Times New Roman"/>
          <w:sz w:val="28"/>
          <w:szCs w:val="28"/>
        </w:rPr>
        <w:br/>
      </w:r>
      <w:r w:rsidR="00373688">
        <w:rPr>
          <w:rFonts w:ascii="Times New Roman" w:hAnsi="Times New Roman" w:cs="Times New Roman"/>
          <w:sz w:val="28"/>
          <w:szCs w:val="28"/>
        </w:rPr>
        <w:t>7</w:t>
      </w:r>
      <w:r w:rsidR="00DD585E" w:rsidRPr="003D0F80">
        <w:rPr>
          <w:rFonts w:ascii="Times New Roman" w:hAnsi="Times New Roman" w:cs="Times New Roman"/>
          <w:sz w:val="28"/>
          <w:szCs w:val="28"/>
        </w:rPr>
        <w:t xml:space="preserve"> календарных дней до начала </w:t>
      </w:r>
      <w:r w:rsidR="00DD585E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DD585E" w:rsidRPr="003D0F80">
        <w:rPr>
          <w:rFonts w:ascii="Times New Roman" w:hAnsi="Times New Roman" w:cs="Times New Roman"/>
          <w:sz w:val="28"/>
          <w:szCs w:val="28"/>
        </w:rPr>
        <w:t>поездки</w:t>
      </w:r>
      <w:r w:rsidR="00DD585E">
        <w:rPr>
          <w:rFonts w:ascii="Times New Roman" w:hAnsi="Times New Roman" w:cs="Times New Roman"/>
          <w:sz w:val="28"/>
          <w:szCs w:val="28"/>
        </w:rPr>
        <w:t xml:space="preserve"> готовит проект программы рабочей поездки и вносит предложения по составу участников и предоставляет на согласование </w:t>
      </w:r>
      <w:r w:rsidR="005042DE">
        <w:rPr>
          <w:rFonts w:ascii="Times New Roman" w:hAnsi="Times New Roman" w:cs="Times New Roman"/>
          <w:sz w:val="28"/>
          <w:szCs w:val="28"/>
        </w:rPr>
        <w:t>заместителю Председателя Правительства</w:t>
      </w:r>
      <w:r w:rsidR="003D04E7">
        <w:rPr>
          <w:rFonts w:ascii="Times New Roman" w:hAnsi="Times New Roman" w:cs="Times New Roman"/>
          <w:sz w:val="28"/>
          <w:szCs w:val="28"/>
        </w:rPr>
        <w:t>, курирующему</w:t>
      </w:r>
      <w:r w:rsidR="003D04E7" w:rsidRPr="00A106C0">
        <w:rPr>
          <w:rFonts w:ascii="Times New Roman" w:hAnsi="Times New Roman" w:cs="Times New Roman"/>
          <w:sz w:val="28"/>
          <w:szCs w:val="28"/>
        </w:rPr>
        <w:t xml:space="preserve"> вопросы местного са</w:t>
      </w:r>
      <w:r w:rsidR="003D04E7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442724" w:rsidRDefault="00E95176" w:rsidP="00442724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D585E" w:rsidRPr="00A106C0">
        <w:rPr>
          <w:rFonts w:ascii="Times New Roman" w:hAnsi="Times New Roman" w:cs="Times New Roman"/>
          <w:sz w:val="28"/>
          <w:szCs w:val="28"/>
        </w:rPr>
        <w:t xml:space="preserve">. Для решения организационно-технических вопросов по </w:t>
      </w:r>
      <w:r w:rsidR="006E1956">
        <w:rPr>
          <w:rFonts w:ascii="Times New Roman" w:hAnsi="Times New Roman" w:cs="Times New Roman"/>
          <w:sz w:val="28"/>
          <w:szCs w:val="28"/>
        </w:rPr>
        <w:t>подготовке</w:t>
      </w:r>
      <w:r w:rsidR="00DD585E" w:rsidRPr="00A106C0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EB24AA">
        <w:rPr>
          <w:rFonts w:ascii="Times New Roman" w:hAnsi="Times New Roman" w:cs="Times New Roman"/>
          <w:sz w:val="28"/>
          <w:szCs w:val="28"/>
        </w:rPr>
        <w:t>ю</w:t>
      </w:r>
      <w:r w:rsidR="00DD585E" w:rsidRPr="00A106C0">
        <w:rPr>
          <w:rFonts w:ascii="Times New Roman" w:hAnsi="Times New Roman" w:cs="Times New Roman"/>
          <w:sz w:val="28"/>
          <w:szCs w:val="28"/>
        </w:rPr>
        <w:t xml:space="preserve"> рабочих поездок Губернатора </w:t>
      </w:r>
      <w:r w:rsidR="000F239B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DD585E" w:rsidRPr="00A106C0">
        <w:rPr>
          <w:rFonts w:ascii="Times New Roman" w:hAnsi="Times New Roman" w:cs="Times New Roman"/>
          <w:sz w:val="28"/>
          <w:szCs w:val="28"/>
        </w:rPr>
        <w:t xml:space="preserve">края </w:t>
      </w:r>
      <w:r w:rsidR="006E1956">
        <w:rPr>
          <w:rFonts w:ascii="Times New Roman" w:hAnsi="Times New Roman" w:cs="Times New Roman"/>
          <w:sz w:val="28"/>
          <w:szCs w:val="28"/>
        </w:rPr>
        <w:br/>
      </w:r>
      <w:r w:rsidR="002B0066">
        <w:rPr>
          <w:rFonts w:ascii="Times New Roman" w:hAnsi="Times New Roman" w:cs="Times New Roman"/>
          <w:sz w:val="28"/>
          <w:szCs w:val="28"/>
        </w:rPr>
        <w:t>заместител</w:t>
      </w:r>
      <w:r w:rsidR="002B0066">
        <w:rPr>
          <w:rFonts w:ascii="Times New Roman" w:hAnsi="Times New Roman" w:cs="Times New Roman"/>
          <w:sz w:val="28"/>
          <w:szCs w:val="28"/>
        </w:rPr>
        <w:t>ем</w:t>
      </w:r>
      <w:r w:rsidR="002B0066">
        <w:rPr>
          <w:rFonts w:ascii="Times New Roman" w:hAnsi="Times New Roman" w:cs="Times New Roman"/>
          <w:sz w:val="28"/>
          <w:szCs w:val="28"/>
        </w:rPr>
        <w:t xml:space="preserve"> Председателя Правительства</w:t>
      </w:r>
      <w:r w:rsidR="00DD585E" w:rsidRPr="00A106C0">
        <w:rPr>
          <w:rFonts w:ascii="Times New Roman" w:hAnsi="Times New Roman" w:cs="Times New Roman"/>
          <w:sz w:val="28"/>
          <w:szCs w:val="28"/>
        </w:rPr>
        <w:t>, курирующ</w:t>
      </w:r>
      <w:r w:rsidR="00EB24AA">
        <w:rPr>
          <w:rFonts w:ascii="Times New Roman" w:hAnsi="Times New Roman" w:cs="Times New Roman"/>
          <w:sz w:val="28"/>
          <w:szCs w:val="28"/>
        </w:rPr>
        <w:t>и</w:t>
      </w:r>
      <w:r w:rsidR="00DD585E" w:rsidRPr="00A106C0">
        <w:rPr>
          <w:rFonts w:ascii="Times New Roman" w:hAnsi="Times New Roman" w:cs="Times New Roman"/>
          <w:sz w:val="28"/>
          <w:szCs w:val="28"/>
        </w:rPr>
        <w:t>м вопросы местного самоуправ</w:t>
      </w:r>
      <w:r w:rsidR="000F239B">
        <w:rPr>
          <w:rFonts w:ascii="Times New Roman" w:hAnsi="Times New Roman" w:cs="Times New Roman"/>
          <w:sz w:val="28"/>
          <w:szCs w:val="28"/>
        </w:rPr>
        <w:t>ления, создает</w:t>
      </w:r>
      <w:r w:rsidR="006E1956">
        <w:rPr>
          <w:rFonts w:ascii="Times New Roman" w:hAnsi="Times New Roman" w:cs="Times New Roman"/>
          <w:sz w:val="28"/>
          <w:szCs w:val="28"/>
        </w:rPr>
        <w:t>ся</w:t>
      </w:r>
      <w:r w:rsidR="00442724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E1956">
        <w:rPr>
          <w:rFonts w:ascii="Times New Roman" w:hAnsi="Times New Roman" w:cs="Times New Roman"/>
          <w:sz w:val="28"/>
          <w:szCs w:val="28"/>
        </w:rPr>
        <w:t>ая</w:t>
      </w:r>
      <w:r w:rsidR="000F239B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E1956">
        <w:rPr>
          <w:rFonts w:ascii="Times New Roman" w:hAnsi="Times New Roman" w:cs="Times New Roman"/>
          <w:sz w:val="28"/>
          <w:szCs w:val="28"/>
        </w:rPr>
        <w:t>а</w:t>
      </w:r>
      <w:r w:rsidR="00442724">
        <w:rPr>
          <w:rFonts w:ascii="Times New Roman" w:hAnsi="Times New Roman" w:cs="Times New Roman"/>
          <w:sz w:val="28"/>
          <w:szCs w:val="28"/>
        </w:rPr>
        <w:t xml:space="preserve"> в порядке</w:t>
      </w:r>
      <w:r w:rsidR="006E1956">
        <w:rPr>
          <w:rFonts w:ascii="Times New Roman" w:hAnsi="Times New Roman" w:cs="Times New Roman"/>
          <w:sz w:val="28"/>
          <w:szCs w:val="28"/>
        </w:rPr>
        <w:t>,</w:t>
      </w:r>
      <w:r w:rsidR="00442724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42724">
        <w:rPr>
          <w:rFonts w:ascii="Times New Roman" w:hAnsi="Times New Roman" w:cs="Times New Roman"/>
          <w:sz w:val="28"/>
          <w:szCs w:val="28"/>
        </w:rPr>
        <w:t xml:space="preserve"> разделом 11 </w:t>
      </w:r>
      <w:r w:rsidR="006E195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E1956" w:rsidRPr="006E1956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18.11.2019 № 82 «Об утверждении Регламента</w:t>
      </w:r>
      <w:r w:rsidR="006E1956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края».</w:t>
      </w:r>
      <w:r w:rsidR="000F2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5E" w:rsidRPr="00036049" w:rsidRDefault="00E95176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D585E">
        <w:rPr>
          <w:rFonts w:ascii="Times New Roman" w:hAnsi="Times New Roman" w:cs="Times New Roman"/>
          <w:sz w:val="28"/>
          <w:szCs w:val="28"/>
        </w:rPr>
        <w:t xml:space="preserve">. </w:t>
      </w:r>
      <w:r w:rsidR="002D4C99" w:rsidRPr="00C56A2E">
        <w:rPr>
          <w:rFonts w:ascii="Times New Roman" w:hAnsi="Times New Roman" w:cs="Times New Roman"/>
          <w:sz w:val="28"/>
          <w:szCs w:val="28"/>
        </w:rPr>
        <w:t xml:space="preserve">Министерство по делам местного самоуправления и развитию Корякского округа Камчатского </w:t>
      </w:r>
      <w:r w:rsidR="002D4C99" w:rsidRPr="003D0F80">
        <w:rPr>
          <w:rFonts w:ascii="Times New Roman" w:hAnsi="Times New Roman" w:cs="Times New Roman"/>
          <w:sz w:val="28"/>
          <w:szCs w:val="28"/>
        </w:rPr>
        <w:t>края</w:t>
      </w:r>
      <w:r w:rsidR="002D4C99">
        <w:rPr>
          <w:rFonts w:ascii="Times New Roman" w:hAnsi="Times New Roman" w:cs="Times New Roman"/>
          <w:sz w:val="28"/>
          <w:szCs w:val="28"/>
        </w:rPr>
        <w:t xml:space="preserve"> по итогам заседания рабочей группы</w:t>
      </w:r>
      <w:r w:rsidR="002D4C99" w:rsidRPr="00036049">
        <w:rPr>
          <w:rFonts w:ascii="Times New Roman" w:hAnsi="Times New Roman" w:cs="Times New Roman"/>
          <w:sz w:val="28"/>
          <w:szCs w:val="28"/>
        </w:rPr>
        <w:t xml:space="preserve"> </w:t>
      </w:r>
      <w:r w:rsidR="002D4C99">
        <w:rPr>
          <w:rFonts w:ascii="Times New Roman" w:hAnsi="Times New Roman" w:cs="Times New Roman"/>
          <w:sz w:val="28"/>
          <w:szCs w:val="28"/>
        </w:rPr>
        <w:t xml:space="preserve">направляет доработанный </w:t>
      </w:r>
      <w:r w:rsidR="00DD585E" w:rsidRPr="00036049">
        <w:rPr>
          <w:rFonts w:ascii="Times New Roman" w:hAnsi="Times New Roman" w:cs="Times New Roman"/>
          <w:sz w:val="28"/>
          <w:szCs w:val="28"/>
        </w:rPr>
        <w:t xml:space="preserve">проект программы </w:t>
      </w:r>
      <w:r w:rsidR="00442724">
        <w:rPr>
          <w:rFonts w:ascii="Times New Roman" w:hAnsi="Times New Roman" w:cs="Times New Roman"/>
          <w:sz w:val="28"/>
          <w:szCs w:val="28"/>
        </w:rPr>
        <w:t xml:space="preserve">рабочей поездки </w:t>
      </w:r>
      <w:r w:rsidR="00DD585E" w:rsidRPr="00036049">
        <w:rPr>
          <w:rFonts w:ascii="Times New Roman" w:hAnsi="Times New Roman" w:cs="Times New Roman"/>
          <w:sz w:val="28"/>
          <w:szCs w:val="28"/>
        </w:rPr>
        <w:t xml:space="preserve">и </w:t>
      </w:r>
      <w:r w:rsidR="002D4C99">
        <w:rPr>
          <w:rFonts w:ascii="Times New Roman" w:hAnsi="Times New Roman" w:cs="Times New Roman"/>
          <w:sz w:val="28"/>
          <w:szCs w:val="28"/>
        </w:rPr>
        <w:t xml:space="preserve">уточненный </w:t>
      </w:r>
      <w:r w:rsidR="00DD585E" w:rsidRPr="00036049">
        <w:rPr>
          <w:rFonts w:ascii="Times New Roman" w:hAnsi="Times New Roman" w:cs="Times New Roman"/>
          <w:sz w:val="28"/>
          <w:szCs w:val="28"/>
        </w:rPr>
        <w:t xml:space="preserve">состав делегации на </w:t>
      </w:r>
      <w:r w:rsidR="002D4C99">
        <w:rPr>
          <w:rFonts w:ascii="Times New Roman" w:hAnsi="Times New Roman" w:cs="Times New Roman"/>
          <w:sz w:val="28"/>
          <w:szCs w:val="28"/>
        </w:rPr>
        <w:t>утверждение</w:t>
      </w:r>
      <w:r w:rsidR="00DD585E" w:rsidRPr="00036049">
        <w:rPr>
          <w:rFonts w:ascii="Times New Roman" w:hAnsi="Times New Roman" w:cs="Times New Roman"/>
          <w:sz w:val="28"/>
          <w:szCs w:val="28"/>
        </w:rPr>
        <w:t xml:space="preserve"> Губернатору Камчатского края</w:t>
      </w:r>
      <w:r w:rsidR="00DD585E">
        <w:rPr>
          <w:rFonts w:ascii="Times New Roman" w:hAnsi="Times New Roman" w:cs="Times New Roman"/>
          <w:sz w:val="28"/>
          <w:szCs w:val="28"/>
        </w:rPr>
        <w:t xml:space="preserve"> не менее чем з</w:t>
      </w:r>
      <w:r w:rsidR="00DD585E" w:rsidRPr="00036049">
        <w:rPr>
          <w:rFonts w:ascii="Times New Roman" w:hAnsi="Times New Roman" w:cs="Times New Roman"/>
          <w:sz w:val="28"/>
          <w:szCs w:val="28"/>
        </w:rPr>
        <w:t xml:space="preserve">а </w:t>
      </w:r>
      <w:r w:rsidR="00442724">
        <w:rPr>
          <w:rFonts w:ascii="Times New Roman" w:hAnsi="Times New Roman" w:cs="Times New Roman"/>
          <w:sz w:val="28"/>
          <w:szCs w:val="28"/>
        </w:rPr>
        <w:t>5</w:t>
      </w:r>
      <w:r w:rsidR="00DD585E" w:rsidRPr="00036049">
        <w:rPr>
          <w:rFonts w:ascii="Times New Roman" w:hAnsi="Times New Roman" w:cs="Times New Roman"/>
          <w:sz w:val="28"/>
          <w:szCs w:val="28"/>
        </w:rPr>
        <w:t xml:space="preserve"> рабочих дней до начала рабочей поездки</w:t>
      </w:r>
      <w:r w:rsidR="00DD585E">
        <w:rPr>
          <w:rFonts w:ascii="Times New Roman" w:hAnsi="Times New Roman" w:cs="Times New Roman"/>
          <w:sz w:val="28"/>
          <w:szCs w:val="28"/>
        </w:rPr>
        <w:t>.</w:t>
      </w:r>
    </w:p>
    <w:p w:rsidR="00DD585E" w:rsidRDefault="00E95176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DD585E">
        <w:rPr>
          <w:rFonts w:ascii="Times New Roman" w:hAnsi="Times New Roman" w:cs="Times New Roman"/>
          <w:sz w:val="28"/>
          <w:szCs w:val="28"/>
        </w:rPr>
        <w:t xml:space="preserve">. Управление протокола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 w:rsidR="00DD585E">
        <w:rPr>
          <w:rFonts w:ascii="Times New Roman" w:hAnsi="Times New Roman" w:cs="Times New Roman"/>
          <w:sz w:val="28"/>
          <w:szCs w:val="28"/>
        </w:rPr>
        <w:t>не позднее чем за</w:t>
      </w:r>
      <w:r w:rsidR="00373688">
        <w:rPr>
          <w:rFonts w:ascii="Times New Roman" w:hAnsi="Times New Roman" w:cs="Times New Roman"/>
          <w:sz w:val="28"/>
          <w:szCs w:val="28"/>
        </w:rPr>
        <w:t>3</w:t>
      </w:r>
      <w:r w:rsidR="00DD585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 до даты </w:t>
      </w:r>
      <w:r w:rsidR="00DD585E">
        <w:rPr>
          <w:rFonts w:ascii="Times New Roman" w:hAnsi="Times New Roman" w:cs="Times New Roman"/>
          <w:sz w:val="28"/>
          <w:szCs w:val="28"/>
        </w:rPr>
        <w:t>начала рабочей поездки формирует информационно-аналитические материалы, представленные</w:t>
      </w:r>
      <w:r w:rsidR="003409B8" w:rsidRPr="003409B8">
        <w:rPr>
          <w:rFonts w:ascii="Times New Roman" w:hAnsi="Times New Roman" w:cs="Times New Roman"/>
          <w:sz w:val="28"/>
          <w:szCs w:val="28"/>
        </w:rPr>
        <w:t xml:space="preserve"> </w:t>
      </w:r>
      <w:r w:rsidR="003409B8">
        <w:rPr>
          <w:rFonts w:ascii="Times New Roman" w:hAnsi="Times New Roman" w:cs="Times New Roman"/>
          <w:sz w:val="28"/>
          <w:szCs w:val="28"/>
        </w:rPr>
        <w:t>не позднее чем за</w:t>
      </w:r>
      <w:r w:rsidR="003409B8">
        <w:rPr>
          <w:rFonts w:ascii="Times New Roman" w:hAnsi="Times New Roman" w:cs="Times New Roman"/>
          <w:sz w:val="28"/>
          <w:szCs w:val="28"/>
        </w:rPr>
        <w:br/>
        <w:t>4 рабочих дня</w:t>
      </w:r>
      <w:r w:rsidR="003409B8" w:rsidRPr="003409B8">
        <w:rPr>
          <w:rFonts w:ascii="Times New Roman" w:hAnsi="Times New Roman" w:cs="Times New Roman"/>
          <w:sz w:val="28"/>
          <w:szCs w:val="28"/>
        </w:rPr>
        <w:t xml:space="preserve"> </w:t>
      </w:r>
      <w:r w:rsidR="003409B8" w:rsidRPr="00C56A2E">
        <w:rPr>
          <w:rFonts w:ascii="Times New Roman" w:hAnsi="Times New Roman" w:cs="Times New Roman"/>
          <w:sz w:val="28"/>
          <w:szCs w:val="28"/>
        </w:rPr>
        <w:t xml:space="preserve">до даты </w:t>
      </w:r>
      <w:r w:rsidR="003409B8">
        <w:rPr>
          <w:rFonts w:ascii="Times New Roman" w:hAnsi="Times New Roman" w:cs="Times New Roman"/>
          <w:sz w:val="28"/>
          <w:szCs w:val="28"/>
        </w:rPr>
        <w:t>начала рабочей поездки</w:t>
      </w:r>
      <w:r w:rsidR="00DD58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585E" w:rsidRPr="00941FBC" w:rsidRDefault="00DD585E" w:rsidP="0037647B">
      <w:pPr>
        <w:pStyle w:val="ad"/>
        <w:numPr>
          <w:ilvl w:val="0"/>
          <w:numId w:val="2"/>
        </w:numPr>
        <w:tabs>
          <w:tab w:val="left" w:pos="2127"/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FBC">
        <w:rPr>
          <w:rFonts w:ascii="Times New Roman" w:hAnsi="Times New Roman" w:cs="Times New Roman"/>
          <w:sz w:val="28"/>
          <w:szCs w:val="28"/>
        </w:rPr>
        <w:t>Министерством по делам местного самоуправления и развитию Корякского округа Камчатского края</w:t>
      </w:r>
      <w:r w:rsidR="0023431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17B55">
        <w:rPr>
          <w:rFonts w:ascii="Times New Roman" w:hAnsi="Times New Roman" w:cs="Times New Roman"/>
          <w:sz w:val="28"/>
          <w:szCs w:val="28"/>
        </w:rPr>
        <w:t xml:space="preserve">материалов, направленных </w:t>
      </w:r>
      <w:r w:rsidR="00017B55" w:rsidRPr="00017B55"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Камчатского края по курируемым сферам деятельности,</w:t>
      </w:r>
      <w:r w:rsidRPr="00941FBC">
        <w:rPr>
          <w:rFonts w:ascii="Times New Roman" w:hAnsi="Times New Roman" w:cs="Times New Roman"/>
          <w:sz w:val="28"/>
          <w:szCs w:val="28"/>
        </w:rPr>
        <w:t xml:space="preserve"> о социально-экономической ситуации соответствующего городского округа (муниципального района), отражающие:</w:t>
      </w:r>
    </w:p>
    <w:p w:rsidR="00DD585E" w:rsidRPr="00C56A2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56A2E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A2E">
        <w:rPr>
          <w:rFonts w:ascii="Times New Roman" w:hAnsi="Times New Roman" w:cs="Times New Roman"/>
          <w:sz w:val="28"/>
          <w:szCs w:val="28"/>
        </w:rPr>
        <w:t xml:space="preserve"> социально-экономически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A2E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6A2E">
        <w:rPr>
          <w:rFonts w:ascii="Times New Roman" w:hAnsi="Times New Roman" w:cs="Times New Roman"/>
          <w:sz w:val="28"/>
          <w:szCs w:val="28"/>
        </w:rPr>
        <w:t>;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56A2E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C56A2E">
        <w:rPr>
          <w:rFonts w:ascii="Times New Roman" w:hAnsi="Times New Roman" w:cs="Times New Roman"/>
          <w:sz w:val="28"/>
          <w:szCs w:val="28"/>
        </w:rPr>
        <w:t xml:space="preserve"> предоставленных из краевого бюджета межбюджетных трансфертов, в том числе на капитальные вложения в объекты муниципальной собственности в рамках Инвестиционной программы Камчатского края; 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56A2E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A2E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в муниципальных образованиях в Камчатском крае</w:t>
      </w:r>
      <w:r w:rsidRPr="00C56A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56A2E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A2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энергетики;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</w:t>
      </w:r>
      <w:r w:rsidRPr="00C56A2E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6A2E">
        <w:rPr>
          <w:rFonts w:ascii="Times New Roman" w:hAnsi="Times New Roman" w:cs="Times New Roman"/>
          <w:sz w:val="28"/>
          <w:szCs w:val="28"/>
        </w:rPr>
        <w:t xml:space="preserve"> социальной политики;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</w:t>
      </w:r>
      <w:r w:rsidRPr="00C56A2E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6A2E">
        <w:rPr>
          <w:rFonts w:ascii="Times New Roman" w:hAnsi="Times New Roman" w:cs="Times New Roman"/>
          <w:sz w:val="28"/>
          <w:szCs w:val="28"/>
        </w:rPr>
        <w:t xml:space="preserve"> сельского хозяйства;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информацию </w:t>
      </w:r>
      <w:r w:rsidRPr="00C56A2E">
        <w:rPr>
          <w:rFonts w:ascii="Times New Roman" w:hAnsi="Times New Roman" w:cs="Times New Roman"/>
          <w:sz w:val="28"/>
          <w:szCs w:val="28"/>
        </w:rPr>
        <w:t>об индивидуальном жилищном строительстве и строител</w:t>
      </w:r>
      <w:r>
        <w:rPr>
          <w:rFonts w:ascii="Times New Roman" w:hAnsi="Times New Roman" w:cs="Times New Roman"/>
          <w:sz w:val="28"/>
          <w:szCs w:val="28"/>
        </w:rPr>
        <w:t>ьстве объектов социальной сферы.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Министерством развития гражданского общества, молодежи и информационной политики:</w:t>
      </w:r>
    </w:p>
    <w:p w:rsidR="00DD585E" w:rsidRDefault="00DD585E" w:rsidP="0037647B">
      <w:pPr>
        <w:tabs>
          <w:tab w:val="left" w:pos="426"/>
          <w:tab w:val="left" w:pos="567"/>
          <w:tab w:val="left" w:pos="1276"/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характеризующие общественно-политическую </w:t>
      </w:r>
      <w:r w:rsidRPr="00A106C0">
        <w:rPr>
          <w:rFonts w:ascii="Times New Roman" w:hAnsi="Times New Roman" w:cs="Times New Roman"/>
          <w:sz w:val="28"/>
          <w:szCs w:val="28"/>
        </w:rPr>
        <w:t>ситуацию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A2E">
        <w:rPr>
          <w:rFonts w:ascii="Times New Roman" w:hAnsi="Times New Roman" w:cs="Times New Roman"/>
          <w:sz w:val="28"/>
          <w:szCs w:val="28"/>
        </w:rPr>
        <w:t>(включая межнациональные отношения);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56A2E">
        <w:rPr>
          <w:rFonts w:ascii="Times New Roman" w:hAnsi="Times New Roman" w:cs="Times New Roman"/>
          <w:sz w:val="28"/>
          <w:szCs w:val="28"/>
        </w:rPr>
        <w:t xml:space="preserve">) характеризующие криминогенную ситуацию (включая информацию об уголовных делах в отношении глав 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служащих). 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6A">
        <w:rPr>
          <w:rFonts w:ascii="Times New Roman" w:hAnsi="Times New Roman" w:cs="Times New Roman"/>
          <w:sz w:val="28"/>
          <w:szCs w:val="28"/>
        </w:rPr>
        <w:t xml:space="preserve">3) Главным контрольным управлением </w:t>
      </w:r>
      <w:r w:rsidR="005042DE">
        <w:rPr>
          <w:rFonts w:ascii="Times New Roman" w:hAnsi="Times New Roman" w:cs="Times New Roman"/>
          <w:sz w:val="28"/>
          <w:szCs w:val="28"/>
        </w:rPr>
        <w:t>Администрации</w:t>
      </w:r>
      <w:r w:rsidRPr="00F6566A">
        <w:rPr>
          <w:rFonts w:ascii="Times New Roman" w:hAnsi="Times New Roman" w:cs="Times New Roman"/>
          <w:sz w:val="28"/>
          <w:szCs w:val="28"/>
        </w:rPr>
        <w:t xml:space="preserve"> о ходе исполнения поручений Губернатора Камчатского края, относящихся к данному муниципальному образованию в Камчатском крае.</w:t>
      </w:r>
    </w:p>
    <w:p w:rsidR="00DD585E" w:rsidRDefault="00DD585E" w:rsidP="00EB24AA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Управлением по работе с обращениями граждан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обращениях граждан соответствующего муниципального образования в Камчатском крае и результатах их рассмотрения. 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Исполнительными органами государственной власти Камчатского края по запросу.</w:t>
      </w:r>
    </w:p>
    <w:p w:rsidR="00DD585E" w:rsidRPr="00C56A2E" w:rsidRDefault="00E95176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DD585E">
        <w:rPr>
          <w:rFonts w:ascii="Times New Roman" w:hAnsi="Times New Roman" w:cs="Times New Roman"/>
          <w:sz w:val="28"/>
          <w:szCs w:val="28"/>
        </w:rPr>
        <w:t>.</w:t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 </w:t>
      </w:r>
      <w:r w:rsidR="00DD585E">
        <w:rPr>
          <w:rFonts w:ascii="Times New Roman" w:hAnsi="Times New Roman" w:cs="Times New Roman"/>
          <w:sz w:val="28"/>
          <w:szCs w:val="28"/>
        </w:rPr>
        <w:t>Управление протокола и внешн</w:t>
      </w:r>
      <w:r w:rsidR="007A3196">
        <w:rPr>
          <w:rFonts w:ascii="Times New Roman" w:hAnsi="Times New Roman" w:cs="Times New Roman"/>
          <w:sz w:val="28"/>
          <w:szCs w:val="28"/>
        </w:rPr>
        <w:t xml:space="preserve">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 w:rsidR="007A319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D585E">
        <w:rPr>
          <w:rFonts w:ascii="Times New Roman" w:hAnsi="Times New Roman" w:cs="Times New Roman"/>
          <w:sz w:val="28"/>
          <w:szCs w:val="28"/>
        </w:rPr>
        <w:t>свод</w:t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 </w:t>
      </w:r>
      <w:r w:rsidR="00DD585E">
        <w:rPr>
          <w:rFonts w:ascii="Times New Roman" w:hAnsi="Times New Roman" w:cs="Times New Roman"/>
          <w:sz w:val="28"/>
          <w:szCs w:val="28"/>
        </w:rPr>
        <w:t>информационно-аналитических</w:t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DD585E">
        <w:rPr>
          <w:rFonts w:ascii="Times New Roman" w:hAnsi="Times New Roman" w:cs="Times New Roman"/>
          <w:sz w:val="28"/>
          <w:szCs w:val="28"/>
        </w:rPr>
        <w:t xml:space="preserve">согласно части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DD585E">
        <w:rPr>
          <w:rFonts w:ascii="Times New Roman" w:hAnsi="Times New Roman" w:cs="Times New Roman"/>
          <w:sz w:val="28"/>
          <w:szCs w:val="28"/>
        </w:rPr>
        <w:t xml:space="preserve"> настоящего раздела не позднее чем за </w:t>
      </w:r>
      <w:r w:rsidR="00916ABE">
        <w:rPr>
          <w:rFonts w:ascii="Times New Roman" w:hAnsi="Times New Roman" w:cs="Times New Roman"/>
          <w:sz w:val="28"/>
          <w:szCs w:val="28"/>
        </w:rPr>
        <w:t>2</w:t>
      </w:r>
      <w:r w:rsidR="00DD585E"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DD585E" w:rsidRPr="00C56A2E">
        <w:rPr>
          <w:rFonts w:ascii="Times New Roman" w:hAnsi="Times New Roman" w:cs="Times New Roman"/>
          <w:sz w:val="28"/>
          <w:szCs w:val="28"/>
        </w:rPr>
        <w:t xml:space="preserve"> до даты</w:t>
      </w:r>
      <w:r w:rsidR="00DD585E">
        <w:rPr>
          <w:rFonts w:ascii="Times New Roman" w:hAnsi="Times New Roman" w:cs="Times New Roman"/>
          <w:sz w:val="28"/>
          <w:szCs w:val="28"/>
        </w:rPr>
        <w:t xml:space="preserve"> начала рабочей поездки вносит на Губернатору Камчатского края.</w:t>
      </w:r>
    </w:p>
    <w:p w:rsidR="00DD585E" w:rsidRPr="002A43A8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5176">
        <w:rPr>
          <w:rFonts w:ascii="Times New Roman" w:hAnsi="Times New Roman" w:cs="Times New Roman"/>
          <w:sz w:val="28"/>
          <w:szCs w:val="28"/>
        </w:rPr>
        <w:t>0</w:t>
      </w:r>
      <w:r w:rsidRPr="004A7B97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r w:rsidR="003409B8">
        <w:rPr>
          <w:rFonts w:ascii="Times New Roman" w:hAnsi="Times New Roman" w:cs="Times New Roman"/>
          <w:sz w:val="28"/>
          <w:szCs w:val="28"/>
        </w:rPr>
        <w:t>рабочей поездки</w:t>
      </w:r>
      <w:r w:rsidRPr="004A7B97">
        <w:rPr>
          <w:rFonts w:ascii="Times New Roman" w:hAnsi="Times New Roman" w:cs="Times New Roman"/>
          <w:sz w:val="28"/>
          <w:szCs w:val="28"/>
        </w:rPr>
        <w:t xml:space="preserve"> в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r w:rsidRPr="004A7B97">
        <w:rPr>
          <w:rFonts w:ascii="Times New Roman" w:hAnsi="Times New Roman" w:cs="Times New Roman"/>
          <w:sz w:val="28"/>
          <w:szCs w:val="28"/>
        </w:rPr>
        <w:t xml:space="preserve">оповещение приглашенных о времени и месте его проведения, информирование о порядке выезда участников </w:t>
      </w:r>
      <w:r w:rsidR="003409B8">
        <w:rPr>
          <w:rFonts w:ascii="Times New Roman" w:hAnsi="Times New Roman" w:cs="Times New Roman"/>
          <w:sz w:val="28"/>
          <w:szCs w:val="28"/>
        </w:rPr>
        <w:t>рабочей поездки</w:t>
      </w:r>
      <w:r w:rsidRPr="004A7B97">
        <w:rPr>
          <w:rFonts w:ascii="Times New Roman" w:hAnsi="Times New Roman" w:cs="Times New Roman"/>
          <w:sz w:val="28"/>
          <w:szCs w:val="28"/>
        </w:rPr>
        <w:t xml:space="preserve"> </w:t>
      </w:r>
      <w:r w:rsidRPr="00C92750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259ED">
        <w:rPr>
          <w:rFonts w:ascii="Times New Roman" w:hAnsi="Times New Roman" w:cs="Times New Roman"/>
          <w:sz w:val="28"/>
          <w:szCs w:val="28"/>
        </w:rPr>
        <w:t>М</w:t>
      </w:r>
      <w:r w:rsidRPr="00C92750">
        <w:rPr>
          <w:rFonts w:ascii="Times New Roman" w:hAnsi="Times New Roman" w:cs="Times New Roman"/>
          <w:sz w:val="28"/>
          <w:szCs w:val="28"/>
        </w:rPr>
        <w:t>инистерством по делам местного самоуправления и развитию Корякского округа Камчатского края совместно</w:t>
      </w:r>
      <w:r w:rsidR="00B05C7A">
        <w:rPr>
          <w:rFonts w:ascii="Times New Roman" w:hAnsi="Times New Roman" w:cs="Times New Roman"/>
          <w:sz w:val="28"/>
          <w:szCs w:val="28"/>
        </w:rPr>
        <w:t xml:space="preserve"> с У</w:t>
      </w:r>
      <w:r w:rsidRPr="004A7B97">
        <w:rPr>
          <w:rFonts w:ascii="Times New Roman" w:hAnsi="Times New Roman" w:cs="Times New Roman"/>
          <w:sz w:val="28"/>
          <w:szCs w:val="28"/>
        </w:rPr>
        <w:t xml:space="preserve">правлением протокола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Pr="004A7B97">
        <w:rPr>
          <w:rFonts w:ascii="Times New Roman" w:hAnsi="Times New Roman" w:cs="Times New Roman"/>
          <w:sz w:val="28"/>
          <w:szCs w:val="28"/>
        </w:rPr>
        <w:t>.</w:t>
      </w:r>
      <w:r w:rsidRPr="002A4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5E" w:rsidRDefault="00E95176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DD585E">
        <w:rPr>
          <w:rFonts w:ascii="Times New Roman" w:hAnsi="Times New Roman" w:cs="Times New Roman"/>
          <w:sz w:val="28"/>
          <w:szCs w:val="28"/>
        </w:rPr>
        <w:t>. В ходе рабочей поездки обязанности по ее обеспечению и сопровождению распределяются следующим образом:</w:t>
      </w:r>
    </w:p>
    <w:p w:rsidR="00DD585E" w:rsidRDefault="000F239B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</w:t>
      </w:r>
      <w:r w:rsidR="00DD585E" w:rsidRPr="00D83B18">
        <w:rPr>
          <w:rFonts w:ascii="Times New Roman" w:hAnsi="Times New Roman" w:cs="Times New Roman"/>
          <w:sz w:val="28"/>
          <w:szCs w:val="28"/>
        </w:rPr>
        <w:t xml:space="preserve"> по делам местного самоуправления и развитию Корякского округа Камчатского края осуществляет общую координацию этапов рабочей поездки, а также прорабатывает вопрос,</w:t>
      </w:r>
      <w:r w:rsidR="003409B8">
        <w:rPr>
          <w:rFonts w:ascii="Times New Roman" w:hAnsi="Times New Roman" w:cs="Times New Roman"/>
          <w:sz w:val="28"/>
          <w:szCs w:val="28"/>
        </w:rPr>
        <w:t xml:space="preserve"> и</w:t>
      </w:r>
      <w:r w:rsidR="00DD585E" w:rsidRPr="00D83B18">
        <w:rPr>
          <w:rFonts w:ascii="Times New Roman" w:hAnsi="Times New Roman" w:cs="Times New Roman"/>
          <w:sz w:val="28"/>
          <w:szCs w:val="28"/>
        </w:rPr>
        <w:t xml:space="preserve"> согласов</w:t>
      </w:r>
      <w:r w:rsidR="003409B8">
        <w:rPr>
          <w:rFonts w:ascii="Times New Roman" w:hAnsi="Times New Roman" w:cs="Times New Roman"/>
          <w:sz w:val="28"/>
          <w:szCs w:val="28"/>
        </w:rPr>
        <w:t>ывает</w:t>
      </w:r>
      <w:r w:rsidR="00DD585E" w:rsidRPr="00D83B18">
        <w:rPr>
          <w:rFonts w:ascii="Times New Roman" w:hAnsi="Times New Roman" w:cs="Times New Roman"/>
          <w:sz w:val="28"/>
          <w:szCs w:val="28"/>
        </w:rPr>
        <w:t xml:space="preserve"> с главами муниципальных образований в К</w:t>
      </w:r>
      <w:r w:rsidR="003409B8">
        <w:rPr>
          <w:rFonts w:ascii="Times New Roman" w:hAnsi="Times New Roman" w:cs="Times New Roman"/>
          <w:sz w:val="28"/>
          <w:szCs w:val="28"/>
        </w:rPr>
        <w:t>амчатском крае</w:t>
      </w:r>
      <w:r w:rsidR="00DD585E" w:rsidRPr="00D83B18">
        <w:rPr>
          <w:rFonts w:ascii="Times New Roman" w:hAnsi="Times New Roman" w:cs="Times New Roman"/>
          <w:sz w:val="28"/>
          <w:szCs w:val="28"/>
        </w:rPr>
        <w:t xml:space="preserve"> по обеспечению транспортом и местами для проведения совещаний, приемов граждан, а также местами для размещения членов делегации, в случае если рабочая поездка не ограничивается одним днем;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Главное контрольное управление</w:t>
      </w:r>
      <w:r w:rsidR="007B2543">
        <w:rPr>
          <w:rFonts w:ascii="Times New Roman" w:hAnsi="Times New Roman" w:cs="Times New Roman"/>
          <w:sz w:val="28"/>
          <w:szCs w:val="28"/>
        </w:rPr>
        <w:t xml:space="preserve"> </w:t>
      </w:r>
      <w:r w:rsidR="005042D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фиксацию поручений </w:t>
      </w:r>
      <w:r w:rsidR="002E73BB">
        <w:rPr>
          <w:rFonts w:ascii="Times New Roman" w:hAnsi="Times New Roman" w:cs="Times New Roman"/>
          <w:sz w:val="28"/>
          <w:szCs w:val="28"/>
        </w:rPr>
        <w:t>Губернатора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для включения в перечень поручений по результатам рабочей поездки;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Управление по работе с обращениями граждан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организацию и сопровождение приемов граждан, встреч с населением, а также сбор обращений, поступающих от граждан в ходе рабочей поездки;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Управление протокола и внешних связей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организацию протокольных мероприятий;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B18">
        <w:rPr>
          <w:rFonts w:ascii="Times New Roman" w:hAnsi="Times New Roman" w:cs="Times New Roman"/>
          <w:sz w:val="28"/>
          <w:szCs w:val="28"/>
        </w:rPr>
        <w:lastRenderedPageBreak/>
        <w:t>5) Министерство развития гражданского общества, молодежи и информационной политики Камчатского края осуществляет информационное освещение хода и результатов рабочей поездки.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85E" w:rsidRDefault="00E95176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D585E">
        <w:rPr>
          <w:rFonts w:ascii="Times New Roman" w:hAnsi="Times New Roman" w:cs="Times New Roman"/>
          <w:sz w:val="28"/>
          <w:szCs w:val="28"/>
        </w:rPr>
        <w:t xml:space="preserve">. В зависимости от состава участников рабочей поездки полномочия и обязанности могут быть перераспределены. </w:t>
      </w:r>
    </w:p>
    <w:p w:rsidR="00DD585E" w:rsidRDefault="00E95176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DD585E">
        <w:rPr>
          <w:rFonts w:ascii="Times New Roman" w:hAnsi="Times New Roman" w:cs="Times New Roman"/>
          <w:sz w:val="28"/>
          <w:szCs w:val="28"/>
        </w:rPr>
        <w:t xml:space="preserve">. </w:t>
      </w:r>
      <w:r w:rsidR="00DD585E" w:rsidRPr="007B2543">
        <w:rPr>
          <w:rFonts w:ascii="Times New Roman" w:hAnsi="Times New Roman" w:cs="Times New Roman"/>
          <w:spacing w:val="-2"/>
          <w:sz w:val="28"/>
          <w:szCs w:val="28"/>
        </w:rPr>
        <w:t xml:space="preserve">По результатам рабочей поездки </w:t>
      </w:r>
      <w:r w:rsidR="00DD585E" w:rsidRPr="007B25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Главным контрольным управлением </w:t>
      </w:r>
      <w:r w:rsidR="005042DE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="007B2543" w:rsidRPr="007B25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D585E" w:rsidRPr="007B25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оформля</w:t>
      </w:r>
      <w:r w:rsidR="003E5C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ется </w:t>
      </w:r>
      <w:r w:rsidR="00716DA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перечень</w:t>
      </w:r>
      <w:r w:rsidR="00DD585E" w:rsidRPr="007B254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поручений в соответствии с Типовой инструкцией по делопроизводству</w:t>
      </w:r>
      <w:r w:rsidR="00DD585E" w:rsidRPr="007B254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95176" w:rsidRPr="007B2543" w:rsidRDefault="00E95176" w:rsidP="0037647B">
      <w:pPr>
        <w:tabs>
          <w:tab w:val="left" w:pos="6237"/>
        </w:tabs>
        <w:spacing w:after="0" w:line="240" w:lineRule="auto"/>
        <w:ind w:left="993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E1956" w:rsidRPr="00F22319" w:rsidRDefault="006E1956" w:rsidP="006E1956">
      <w:pPr>
        <w:tabs>
          <w:tab w:val="left" w:pos="6237"/>
        </w:tabs>
        <w:spacing w:after="0" w:line="240" w:lineRule="auto"/>
        <w:ind w:left="993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91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916ABE" w:rsidRPr="0091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Координационные и совещательные органы, рабочие группы</w:t>
      </w:r>
      <w:r w:rsidR="00916ABE" w:rsidRPr="00A20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6ABE" w:rsidRPr="00A20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1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Г</w:t>
      </w:r>
      <w:r w:rsidR="00916ABE" w:rsidRPr="00A20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убернаторе Камчатского края</w:t>
      </w:r>
    </w:p>
    <w:p w:rsidR="006E1956" w:rsidRPr="00F22319" w:rsidRDefault="006E1956" w:rsidP="006E1956">
      <w:pPr>
        <w:tabs>
          <w:tab w:val="left" w:pos="6237"/>
        </w:tabs>
        <w:spacing w:after="0" w:line="240" w:lineRule="auto"/>
        <w:ind w:left="993" w:firstLine="708"/>
        <w:textAlignment w:val="baseline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D852A8" w:rsidRDefault="00D852A8" w:rsidP="00D852A8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Для обеспечения выработки согласованных решений по определенным вопросам создаются координационные и совещательные органы при Губернаторе Камчатского края, рабочие группы, </w:t>
      </w:r>
      <w:r>
        <w:rPr>
          <w:rFonts w:ascii="Times New Roman" w:hAnsi="Times New Roman" w:cs="Times New Roman"/>
          <w:sz w:val="28"/>
          <w:szCs w:val="28"/>
        </w:rPr>
        <w:t>возглавляемые Губернатором Камчатского края либо иным лицом, уполномоченным Губернатором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2A8" w:rsidRDefault="00D852A8" w:rsidP="00D852A8">
      <w:pPr>
        <w:pStyle w:val="ConsPlusNormal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Координационные органы именуются комитетами, организационными комитетами, комиссиями. Организационные комитеты образуются для проведения мероприятий межрегионального и регионального значения в установленные сроки. Комиссии образуются для обеспечения согласованных действий заинтересованных исполнительных органов при решении определенного круга задач.</w:t>
      </w:r>
    </w:p>
    <w:p w:rsidR="00D852A8" w:rsidRDefault="00D852A8" w:rsidP="00D852A8">
      <w:pPr>
        <w:pStyle w:val="ConsPlusNormal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D852A8" w:rsidRDefault="00D852A8" w:rsidP="00D852A8">
      <w:pPr>
        <w:pStyle w:val="ConsPlusNormal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группы образуются для анализа и проработки отдельных вопросов, исполнения поручений, а также для решения иных задач, требующих оперативного решения, либо в случае необходимости выезда на место.</w:t>
      </w:r>
    </w:p>
    <w:p w:rsidR="00D852A8" w:rsidRDefault="00D852A8" w:rsidP="00D852A8">
      <w:pPr>
        <w:pStyle w:val="ConsPlusNormal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Образование и упразднение координационных и совещательных органов при Губернаторе Камчатского края осуществляется распоряжениями Губернатора Камчатского края, которыми одновременно утверждаются составы данных органов и положения о них.</w:t>
      </w:r>
    </w:p>
    <w:p w:rsidR="00D852A8" w:rsidRDefault="00D852A8" w:rsidP="00D852A8">
      <w:pPr>
        <w:pStyle w:val="ConsPlusNormal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рабочих групп и утверждение их состава осуществляется распоряжениями Губернатора Камчатского края. Положения о рабочих группах, как правило, не утверждаются.</w:t>
      </w:r>
    </w:p>
    <w:p w:rsidR="00D852A8" w:rsidRDefault="00D852A8" w:rsidP="00D852A8">
      <w:pPr>
        <w:pStyle w:val="ConsPlusNormal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Координационные и совещательные органы, рабочие группы, образование которых предусмотрено федеральными законами и иными правовыми актами Российской Федерации, законами Камчатского края, образовываются и осуществляют деятельность в соответствии с такими правовыми актами.</w:t>
      </w:r>
    </w:p>
    <w:p w:rsidR="00D852A8" w:rsidRDefault="00D852A8" w:rsidP="00D852A8">
      <w:pPr>
        <w:pStyle w:val="ConsPlusNormal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Правовые акты, которыми были образованы координационные и совещательные органы, рабочие группы, после выполнения ими возложенных на них задач, подлежат признанию утратившими силу.</w:t>
      </w:r>
    </w:p>
    <w:p w:rsidR="00D852A8" w:rsidRDefault="00D852A8" w:rsidP="00D852A8">
      <w:pPr>
        <w:pStyle w:val="ConsPlusNormal"/>
        <w:ind w:left="99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прекращения деятельности организационного комитета и рабочей группы является решение Губернатора Камчатского края, принятого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служебной записки о решении задач, для которых организационный комитет или рабочая группа были образованы, подготовленной секретарем соответствующего координационного или совещательного органа. </w:t>
      </w:r>
    </w:p>
    <w:p w:rsidR="00D852A8" w:rsidRDefault="00D852A8" w:rsidP="00D852A8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48. В состав координационных и совещательных органов при Губернаторе Камчатского края в зависимости от вопросов, для решения которых они образуются, включаются представители соответствующих исполнительных органов государственной власти Камчатского края, а также по согласованию могут включаться представители территориальных органов федеральных органов исполнительной власти по Камчатскому краю, Законодательного Собрания Камчатского края, органов местного самоуправления муниципальных образований в Камчатском крае, научных и иных организаций, общественных объединений.</w:t>
      </w:r>
    </w:p>
    <w:p w:rsidR="00D852A8" w:rsidRDefault="00D852A8" w:rsidP="00D852A8">
      <w:pPr>
        <w:pStyle w:val="ConsPlusNormal"/>
        <w:ind w:left="993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49. Координационные и совещательные органы планируют свою деятельность в соответствии с положениями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 них.</w:t>
      </w:r>
    </w:p>
    <w:p w:rsidR="00D852A8" w:rsidRDefault="00D852A8" w:rsidP="00D852A8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Решения координационных и совещательных органов при Губернаторе Камчатского края оформляются протоколами заседаний, при необходимости – отдельными поручениями Губернатора Камчатского края. </w:t>
      </w:r>
    </w:p>
    <w:p w:rsidR="00DD585E" w:rsidRDefault="00D852A8" w:rsidP="00D852A8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51. Организационно-техническое обеспечение деятельности координационных и совещательных органов, рабочих групп при Губернаторе Камчатского края осуществляется исполнительными органами государственной власти Камчатского края, определенными решениями об образовании координационных и совещательных органов, рабочих групп либо положениями о них.</w:t>
      </w:r>
    </w:p>
    <w:p w:rsidR="00E95176" w:rsidRDefault="00E95176" w:rsidP="006E1956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D585E" w:rsidRPr="002626EB" w:rsidRDefault="00DD585E" w:rsidP="0037104C">
      <w:pPr>
        <w:tabs>
          <w:tab w:val="left" w:pos="6237"/>
        </w:tabs>
        <w:spacing w:after="0" w:line="240" w:lineRule="auto"/>
        <w:ind w:left="993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Иные вопросы организации деятельности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Г</w:t>
      </w:r>
      <w:r w:rsidRPr="0026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убернатора Камчатского края</w:t>
      </w:r>
    </w:p>
    <w:p w:rsidR="00DD585E" w:rsidRPr="002626EB" w:rsidRDefault="00DD585E" w:rsidP="0037647B">
      <w:pPr>
        <w:tabs>
          <w:tab w:val="left" w:pos="6237"/>
        </w:tabs>
        <w:spacing w:after="0" w:line="240" w:lineRule="auto"/>
        <w:ind w:left="993"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85E" w:rsidRPr="000249B1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52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поступивших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убернатору Камчатского края обращений осуществляется в соответствии с федеральным законодательством, распоряжением Губернатора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от 18.12.2020 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1194-Р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края».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52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Обращения органов государственной власти, органов местного самоуправления муниципальных образований в Камчатском крае, иных организаций, содержащие жалобы и предложения, связанные с работой исполнительных органов государственной власти Камчатского края, в течение 3 календарных дней со дня их поступ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представляются </w:t>
      </w:r>
      <w:r w:rsidR="00D61FC6">
        <w:rPr>
          <w:rFonts w:ascii="Times New Roman" w:hAnsi="Times New Roman" w:cs="Times New Roman"/>
          <w:sz w:val="28"/>
          <w:szCs w:val="28"/>
        </w:rPr>
        <w:t>Администрации</w:t>
      </w:r>
      <w:r w:rsidR="00D61FC6" w:rsidRPr="00B13710" w:rsidDel="00A26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убернатору Камчатск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края, а также направляются П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ервому вице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-губернатору Камчатского края, Председателю Правительства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вице-губернатор</w:t>
      </w:r>
      <w:r w:rsidR="005042D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заместителям П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 Правительства в соответствии с распределением обязанностей на рассмотрение.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52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на рассмотрение к Г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убернатору Камчатского края документы, а также принятые по ним решения до их опубликования, размещения в информационных системах общего пользования в установленном 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законодательством порядке относятся к материалам, содержащим служебную информацию.</w:t>
      </w:r>
    </w:p>
    <w:p w:rsidR="00DD585E" w:rsidRPr="000249B1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52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Реализация Г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убернатором Камчатского края права законодательной инициативы в Законодательном Собрании осуществляется в соответствии с 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024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овлением Г</w:t>
        </w:r>
        <w:r w:rsidRPr="00024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убернатора Камчатского края от 31.07.2015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71 </w:t>
        </w:r>
        <w:r w:rsidR="00864D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3409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обеспечении реализации Г</w:t>
        </w:r>
        <w:r w:rsidRPr="000249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убернатором Камчатского края права законодательной инициативы в Законодательном Собрании Камчатского края</w:t>
        </w:r>
      </w:hyperlink>
      <w:r w:rsidR="003409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5E" w:rsidRPr="000249B1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52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152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Подготовка и оформление проектов правовых актов Губернатора Камчатского кра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осуществляется в соответствии </w:t>
      </w:r>
      <w:r w:rsidR="000F2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0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Г</w:t>
        </w:r>
        <w:r w:rsidRPr="00A21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убернатора Камчатского края от 28.12.2007 № 355 </w:t>
        </w:r>
        <w:r w:rsidR="003409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A21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подг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отовки проектов правовых актов Г</w:t>
        </w:r>
        <w:r w:rsidRPr="00A215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убернатора Камчатского края, Правительства Камчатского края и иных исполнительных органов государственной власти Камчатского края</w:t>
        </w:r>
      </w:hyperlink>
      <w:r w:rsidR="003409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1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85E" w:rsidRDefault="00DD585E" w:rsidP="0037647B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A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52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6AB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Неопубликованные правовые акты Губернатора Камчатского края, подлежащие обязательному официальному опубликованию, не применяются.</w:t>
      </w:r>
    </w:p>
    <w:p w:rsidR="0031799B" w:rsidRPr="00DD585E" w:rsidRDefault="00DD585E" w:rsidP="003409B8">
      <w:pPr>
        <w:tabs>
          <w:tab w:val="left" w:pos="6237"/>
        </w:tabs>
        <w:spacing w:after="0" w:line="240" w:lineRule="auto"/>
        <w:ind w:left="993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52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Организация исполнения поручений, содержащихся в правовых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 Г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убернатора Камчатского края, поручениях и резолюциях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края, координационн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совещательных органов при Г</w:t>
      </w:r>
      <w:r w:rsidRPr="00024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убернаторе Камчатского края, осуществляется в соответствии </w:t>
      </w:r>
      <w:r w:rsidR="00EA3FAA">
        <w:rPr>
          <w:rFonts w:ascii="Times New Roman" w:hAnsi="Times New Roman" w:cs="Times New Roman"/>
          <w:sz w:val="28"/>
          <w:szCs w:val="28"/>
        </w:rPr>
        <w:t>распоряжением Губернатора Камчатского края от 01.02.2021 № 64-Р, а также Типовой инструкцией по делопроизводству</w:t>
      </w:r>
      <w:r w:rsidR="00EA3FAA" w:rsidRPr="00C465CD">
        <w:rPr>
          <w:rFonts w:ascii="Times New Roman" w:hAnsi="Times New Roman" w:cs="Times New Roman"/>
          <w:sz w:val="28"/>
          <w:szCs w:val="28"/>
        </w:rPr>
        <w:t>.</w:t>
      </w:r>
    </w:p>
    <w:sectPr w:rsidR="0031799B" w:rsidRPr="00DD585E" w:rsidSect="00864D4D">
      <w:headerReference w:type="default" r:id="rId11"/>
      <w:pgSz w:w="11906" w:h="16838"/>
      <w:pgMar w:top="993" w:right="707" w:bottom="1134" w:left="56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C3" w:rsidRDefault="00AF0FC3" w:rsidP="0031799B">
      <w:pPr>
        <w:spacing w:after="0" w:line="240" w:lineRule="auto"/>
      </w:pPr>
      <w:r>
        <w:separator/>
      </w:r>
    </w:p>
  </w:endnote>
  <w:endnote w:type="continuationSeparator" w:id="0">
    <w:p w:rsidR="00AF0FC3" w:rsidRDefault="00AF0FC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C3" w:rsidRDefault="00AF0FC3" w:rsidP="0031799B">
      <w:pPr>
        <w:spacing w:after="0" w:line="240" w:lineRule="auto"/>
      </w:pPr>
      <w:r>
        <w:separator/>
      </w:r>
    </w:p>
  </w:footnote>
  <w:footnote w:type="continuationSeparator" w:id="0">
    <w:p w:rsidR="00AF0FC3" w:rsidRDefault="00AF0FC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74727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4D4D" w:rsidRDefault="00864D4D">
        <w:pPr>
          <w:pStyle w:val="aa"/>
          <w:jc w:val="center"/>
        </w:pPr>
        <w:r w:rsidRPr="00864D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4D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4D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A59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64D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4D4D" w:rsidRDefault="00864D4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8F1"/>
    <w:multiLevelType w:val="hybridMultilevel"/>
    <w:tmpl w:val="7BE8D0D0"/>
    <w:lvl w:ilvl="0" w:tplc="AD16AE4E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D62141"/>
    <w:multiLevelType w:val="hybridMultilevel"/>
    <w:tmpl w:val="EB281324"/>
    <w:lvl w:ilvl="0" w:tplc="A6D83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485FF2"/>
    <w:multiLevelType w:val="hybridMultilevel"/>
    <w:tmpl w:val="87B6D8A6"/>
    <w:lvl w:ilvl="0" w:tplc="1F5C6EF8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0F15AFB"/>
    <w:multiLevelType w:val="multilevel"/>
    <w:tmpl w:val="26641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6DC8506C"/>
    <w:multiLevelType w:val="hybridMultilevel"/>
    <w:tmpl w:val="09764662"/>
    <w:lvl w:ilvl="0" w:tplc="AD38AFD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B55"/>
    <w:rsid w:val="00025448"/>
    <w:rsid w:val="00033533"/>
    <w:rsid w:val="00045111"/>
    <w:rsid w:val="00045304"/>
    <w:rsid w:val="00053869"/>
    <w:rsid w:val="00057EDB"/>
    <w:rsid w:val="00075D61"/>
    <w:rsid w:val="00076132"/>
    <w:rsid w:val="00077162"/>
    <w:rsid w:val="00082619"/>
    <w:rsid w:val="00095795"/>
    <w:rsid w:val="000B1239"/>
    <w:rsid w:val="000B44A6"/>
    <w:rsid w:val="000B4EC0"/>
    <w:rsid w:val="000C7139"/>
    <w:rsid w:val="000E1038"/>
    <w:rsid w:val="000E53EF"/>
    <w:rsid w:val="000F239B"/>
    <w:rsid w:val="00106DE0"/>
    <w:rsid w:val="00112997"/>
    <w:rsid w:val="00112C1A"/>
    <w:rsid w:val="001259ED"/>
    <w:rsid w:val="00140E22"/>
    <w:rsid w:val="0014250E"/>
    <w:rsid w:val="00180140"/>
    <w:rsid w:val="00181702"/>
    <w:rsid w:val="001A3959"/>
    <w:rsid w:val="001C15D6"/>
    <w:rsid w:val="001D00F5"/>
    <w:rsid w:val="001D4724"/>
    <w:rsid w:val="00203610"/>
    <w:rsid w:val="00233FCB"/>
    <w:rsid w:val="0023431D"/>
    <w:rsid w:val="0024385A"/>
    <w:rsid w:val="00251B18"/>
    <w:rsid w:val="00257670"/>
    <w:rsid w:val="00295AC8"/>
    <w:rsid w:val="002B0066"/>
    <w:rsid w:val="002C2B5A"/>
    <w:rsid w:val="002D4C99"/>
    <w:rsid w:val="002D5D0F"/>
    <w:rsid w:val="002E4E87"/>
    <w:rsid w:val="002E73BB"/>
    <w:rsid w:val="002F3844"/>
    <w:rsid w:val="0030022E"/>
    <w:rsid w:val="00313CF4"/>
    <w:rsid w:val="0031799B"/>
    <w:rsid w:val="00327B6F"/>
    <w:rsid w:val="003409B8"/>
    <w:rsid w:val="00351423"/>
    <w:rsid w:val="0037104C"/>
    <w:rsid w:val="00372634"/>
    <w:rsid w:val="00373688"/>
    <w:rsid w:val="00374C3C"/>
    <w:rsid w:val="0037647B"/>
    <w:rsid w:val="0038403D"/>
    <w:rsid w:val="00397C94"/>
    <w:rsid w:val="003B52E1"/>
    <w:rsid w:val="003C30E0"/>
    <w:rsid w:val="003D04E7"/>
    <w:rsid w:val="003E5CE0"/>
    <w:rsid w:val="0043251D"/>
    <w:rsid w:val="0043505F"/>
    <w:rsid w:val="004351FE"/>
    <w:rsid w:val="004415AF"/>
    <w:rsid w:val="00442724"/>
    <w:rsid w:val="004440D5"/>
    <w:rsid w:val="004549E8"/>
    <w:rsid w:val="00466B97"/>
    <w:rsid w:val="00470C5A"/>
    <w:rsid w:val="00495A59"/>
    <w:rsid w:val="00495D92"/>
    <w:rsid w:val="004B221A"/>
    <w:rsid w:val="004E00B2"/>
    <w:rsid w:val="004E554E"/>
    <w:rsid w:val="004E6A87"/>
    <w:rsid w:val="00503FC3"/>
    <w:rsid w:val="005042DE"/>
    <w:rsid w:val="00504BE0"/>
    <w:rsid w:val="005271B3"/>
    <w:rsid w:val="00527BAE"/>
    <w:rsid w:val="005578C9"/>
    <w:rsid w:val="00563B33"/>
    <w:rsid w:val="00576D34"/>
    <w:rsid w:val="005C1526"/>
    <w:rsid w:val="005D2494"/>
    <w:rsid w:val="005D74F4"/>
    <w:rsid w:val="005E4A39"/>
    <w:rsid w:val="005F11A7"/>
    <w:rsid w:val="005F1F7D"/>
    <w:rsid w:val="00600B8B"/>
    <w:rsid w:val="00605D9E"/>
    <w:rsid w:val="006271E6"/>
    <w:rsid w:val="00631037"/>
    <w:rsid w:val="00650CAB"/>
    <w:rsid w:val="00663D27"/>
    <w:rsid w:val="00681BFE"/>
    <w:rsid w:val="0069601C"/>
    <w:rsid w:val="006A541B"/>
    <w:rsid w:val="006B115E"/>
    <w:rsid w:val="006D38A6"/>
    <w:rsid w:val="006E1956"/>
    <w:rsid w:val="006F54FA"/>
    <w:rsid w:val="006F5D44"/>
    <w:rsid w:val="00716DA1"/>
    <w:rsid w:val="00725A0F"/>
    <w:rsid w:val="0074156B"/>
    <w:rsid w:val="00744B7F"/>
    <w:rsid w:val="00760017"/>
    <w:rsid w:val="007A3196"/>
    <w:rsid w:val="007B2543"/>
    <w:rsid w:val="007D746A"/>
    <w:rsid w:val="007E7ADA"/>
    <w:rsid w:val="007F3D5B"/>
    <w:rsid w:val="00812B9A"/>
    <w:rsid w:val="0085578D"/>
    <w:rsid w:val="00860C71"/>
    <w:rsid w:val="00864D4D"/>
    <w:rsid w:val="00883B96"/>
    <w:rsid w:val="0089042F"/>
    <w:rsid w:val="00894735"/>
    <w:rsid w:val="008B1995"/>
    <w:rsid w:val="008B668F"/>
    <w:rsid w:val="008C0054"/>
    <w:rsid w:val="008C2877"/>
    <w:rsid w:val="008C2CDF"/>
    <w:rsid w:val="008D6646"/>
    <w:rsid w:val="008F2635"/>
    <w:rsid w:val="00907229"/>
    <w:rsid w:val="0091585A"/>
    <w:rsid w:val="00916ABE"/>
    <w:rsid w:val="009246E6"/>
    <w:rsid w:val="00925E4D"/>
    <w:rsid w:val="009277F0"/>
    <w:rsid w:val="0094073A"/>
    <w:rsid w:val="0095264E"/>
    <w:rsid w:val="0095344D"/>
    <w:rsid w:val="0096751B"/>
    <w:rsid w:val="00997969"/>
    <w:rsid w:val="009A471F"/>
    <w:rsid w:val="009F320C"/>
    <w:rsid w:val="00A31B19"/>
    <w:rsid w:val="00A32B63"/>
    <w:rsid w:val="00A43195"/>
    <w:rsid w:val="00A8227F"/>
    <w:rsid w:val="00A834AC"/>
    <w:rsid w:val="00A84370"/>
    <w:rsid w:val="00AB12F2"/>
    <w:rsid w:val="00AB3ECC"/>
    <w:rsid w:val="00AC71A8"/>
    <w:rsid w:val="00AD45EF"/>
    <w:rsid w:val="00AD47A3"/>
    <w:rsid w:val="00AF0FC3"/>
    <w:rsid w:val="00B05C7A"/>
    <w:rsid w:val="00B11806"/>
    <w:rsid w:val="00B12EDF"/>
    <w:rsid w:val="00B12F65"/>
    <w:rsid w:val="00B17A8B"/>
    <w:rsid w:val="00B433DA"/>
    <w:rsid w:val="00B46EC4"/>
    <w:rsid w:val="00B71FEE"/>
    <w:rsid w:val="00B759EC"/>
    <w:rsid w:val="00B75E4C"/>
    <w:rsid w:val="00B81EC3"/>
    <w:rsid w:val="00B831E8"/>
    <w:rsid w:val="00B833C0"/>
    <w:rsid w:val="00BA6DC7"/>
    <w:rsid w:val="00BB478D"/>
    <w:rsid w:val="00BD13FF"/>
    <w:rsid w:val="00BE4593"/>
    <w:rsid w:val="00BF3269"/>
    <w:rsid w:val="00C04A59"/>
    <w:rsid w:val="00C34033"/>
    <w:rsid w:val="00C3575D"/>
    <w:rsid w:val="00C366DA"/>
    <w:rsid w:val="00C37B1E"/>
    <w:rsid w:val="00C4147E"/>
    <w:rsid w:val="00C421A1"/>
    <w:rsid w:val="00C442AB"/>
    <w:rsid w:val="00C502D0"/>
    <w:rsid w:val="00C5596B"/>
    <w:rsid w:val="00C73DCC"/>
    <w:rsid w:val="00C90D3D"/>
    <w:rsid w:val="00CC79AC"/>
    <w:rsid w:val="00D07894"/>
    <w:rsid w:val="00D16B35"/>
    <w:rsid w:val="00D206A1"/>
    <w:rsid w:val="00D31705"/>
    <w:rsid w:val="00D330ED"/>
    <w:rsid w:val="00D3387F"/>
    <w:rsid w:val="00D50172"/>
    <w:rsid w:val="00D61FC6"/>
    <w:rsid w:val="00D64932"/>
    <w:rsid w:val="00D84801"/>
    <w:rsid w:val="00D852A8"/>
    <w:rsid w:val="00DD3A94"/>
    <w:rsid w:val="00DD585E"/>
    <w:rsid w:val="00DF3901"/>
    <w:rsid w:val="00DF3A35"/>
    <w:rsid w:val="00E062B1"/>
    <w:rsid w:val="00E159EE"/>
    <w:rsid w:val="00E16029"/>
    <w:rsid w:val="00E21060"/>
    <w:rsid w:val="00E43CC4"/>
    <w:rsid w:val="00E61A8D"/>
    <w:rsid w:val="00E71A55"/>
    <w:rsid w:val="00E72DA7"/>
    <w:rsid w:val="00E76252"/>
    <w:rsid w:val="00E8524F"/>
    <w:rsid w:val="00E95176"/>
    <w:rsid w:val="00EA3FAA"/>
    <w:rsid w:val="00EB24AA"/>
    <w:rsid w:val="00EC2DBB"/>
    <w:rsid w:val="00EC3044"/>
    <w:rsid w:val="00EF524F"/>
    <w:rsid w:val="00F148B5"/>
    <w:rsid w:val="00F22319"/>
    <w:rsid w:val="00F52709"/>
    <w:rsid w:val="00F64D57"/>
    <w:rsid w:val="00F81A81"/>
    <w:rsid w:val="00F97CB4"/>
    <w:rsid w:val="00FB47AC"/>
    <w:rsid w:val="00FD64E0"/>
    <w:rsid w:val="00FE0846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D585E"/>
    <w:pPr>
      <w:ind w:left="720"/>
      <w:contextualSpacing/>
    </w:pPr>
  </w:style>
  <w:style w:type="paragraph" w:customStyle="1" w:styleId="ConsPlusNormal">
    <w:name w:val="ConsPlusNormal"/>
    <w:rsid w:val="00DD5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8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819031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30505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3E890-DDDD-43BA-8E52-947991C4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Василькова Людмила Сергеевна</cp:lastModifiedBy>
  <cp:revision>2</cp:revision>
  <cp:lastPrinted>2021-12-20T01:05:00Z</cp:lastPrinted>
  <dcterms:created xsi:type="dcterms:W3CDTF">2021-12-20T03:13:00Z</dcterms:created>
  <dcterms:modified xsi:type="dcterms:W3CDTF">2021-12-20T03:13:00Z</dcterms:modified>
</cp:coreProperties>
</file>